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780F9" w14:textId="2803F0ED" w:rsidR="00A9623C" w:rsidRPr="00A9623C" w:rsidRDefault="00A9623C" w:rsidP="00A9623C">
      <w:pPr>
        <w:tabs>
          <w:tab w:val="left" w:leader="dot" w:pos="2010"/>
        </w:tabs>
        <w:ind w:left="3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</w:t>
      </w:r>
      <w:r w:rsidR="00091D2D">
        <w:rPr>
          <w:rFonts w:ascii="Times New Roman" w:hAnsi="Times New Roman" w:cs="Times New Roman"/>
          <w:bCs/>
          <w:sz w:val="18"/>
          <w:szCs w:val="18"/>
        </w:rPr>
        <w:t xml:space="preserve">               </w:t>
      </w:r>
      <w:r w:rsidRPr="00A9623C">
        <w:rPr>
          <w:rFonts w:ascii="Times New Roman" w:hAnsi="Times New Roman" w:cs="Times New Roman"/>
          <w:bCs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bCs/>
          <w:sz w:val="18"/>
          <w:szCs w:val="18"/>
        </w:rPr>
        <w:t>3</w:t>
      </w:r>
      <w:r w:rsidRPr="00A9623C">
        <w:rPr>
          <w:rFonts w:ascii="Times New Roman" w:hAnsi="Times New Roman" w:cs="Times New Roman"/>
          <w:bCs/>
          <w:sz w:val="18"/>
          <w:szCs w:val="18"/>
        </w:rPr>
        <w:t xml:space="preserve"> do Zarządzenia Nr </w:t>
      </w:r>
      <w:r w:rsidR="00091D2D">
        <w:rPr>
          <w:rFonts w:ascii="Times New Roman" w:hAnsi="Times New Roman" w:cs="Times New Roman"/>
          <w:bCs/>
          <w:sz w:val="18"/>
          <w:szCs w:val="18"/>
        </w:rPr>
        <w:t>115/2024</w:t>
      </w:r>
      <w:r w:rsidRPr="00A9623C">
        <w:rPr>
          <w:rFonts w:ascii="Times New Roman" w:hAnsi="Times New Roman" w:cs="Times New Roman"/>
          <w:bCs/>
          <w:sz w:val="18"/>
          <w:szCs w:val="18"/>
        </w:rPr>
        <w:t xml:space="preserve">   </w:t>
      </w:r>
    </w:p>
    <w:p w14:paraId="4ACB9A09" w14:textId="77777777" w:rsidR="00A9623C" w:rsidRPr="00A9623C" w:rsidRDefault="00A9623C" w:rsidP="00A9623C">
      <w:pPr>
        <w:tabs>
          <w:tab w:val="left" w:leader="dot" w:pos="2010"/>
        </w:tabs>
        <w:ind w:left="3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A9623C">
        <w:rPr>
          <w:rFonts w:ascii="Times New Roman" w:hAnsi="Times New Roman" w:cs="Times New Roman"/>
          <w:bCs/>
          <w:sz w:val="18"/>
          <w:szCs w:val="18"/>
        </w:rPr>
        <w:t xml:space="preserve">Wójta Gminy Niechlów </w:t>
      </w:r>
    </w:p>
    <w:p w14:paraId="1599B27B" w14:textId="05F9CBC1" w:rsidR="00A9623C" w:rsidRPr="00A9623C" w:rsidRDefault="00A9623C" w:rsidP="00A9623C">
      <w:pPr>
        <w:tabs>
          <w:tab w:val="left" w:leader="dot" w:pos="2010"/>
        </w:tabs>
        <w:ind w:left="3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A9623C">
        <w:rPr>
          <w:rFonts w:ascii="Times New Roman" w:hAnsi="Times New Roman" w:cs="Times New Roman"/>
          <w:bCs/>
          <w:sz w:val="18"/>
          <w:szCs w:val="18"/>
        </w:rPr>
        <w:t>z dnia</w:t>
      </w:r>
      <w:r w:rsidR="00091D2D">
        <w:rPr>
          <w:rFonts w:ascii="Times New Roman" w:hAnsi="Times New Roman" w:cs="Times New Roman"/>
          <w:bCs/>
          <w:sz w:val="18"/>
          <w:szCs w:val="18"/>
        </w:rPr>
        <w:t xml:space="preserve"> 10.09.</w:t>
      </w:r>
      <w:r w:rsidRPr="00A9623C">
        <w:rPr>
          <w:rFonts w:ascii="Times New Roman" w:hAnsi="Times New Roman" w:cs="Times New Roman"/>
          <w:bCs/>
          <w:sz w:val="18"/>
          <w:szCs w:val="18"/>
        </w:rPr>
        <w:t>2024 r.</w:t>
      </w:r>
    </w:p>
    <w:p w14:paraId="504B9527" w14:textId="77777777" w:rsidR="00A9623C" w:rsidRDefault="00A9623C" w:rsidP="009F6E89">
      <w:pPr>
        <w:tabs>
          <w:tab w:val="left" w:leader="dot" w:pos="2010"/>
        </w:tabs>
        <w:spacing w:before="184"/>
        <w:ind w:left="3"/>
        <w:jc w:val="center"/>
        <w:rPr>
          <w:rFonts w:ascii="Times New Roman" w:hAnsi="Times New Roman" w:cs="Times New Roman"/>
          <w:b/>
        </w:rPr>
      </w:pPr>
    </w:p>
    <w:p w14:paraId="46FB1735" w14:textId="4460CAA9" w:rsidR="009F6E89" w:rsidRPr="00426B4A" w:rsidRDefault="009F6E89" w:rsidP="009F6E89">
      <w:pPr>
        <w:tabs>
          <w:tab w:val="left" w:leader="dot" w:pos="2010"/>
        </w:tabs>
        <w:spacing w:before="184"/>
        <w:ind w:left="3"/>
        <w:jc w:val="center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b/>
        </w:rPr>
        <w:t>Umowa</w:t>
      </w:r>
      <w:r w:rsidRPr="00426B4A">
        <w:rPr>
          <w:rFonts w:ascii="Times New Roman" w:hAnsi="Times New Roman" w:cs="Times New Roman"/>
          <w:b/>
          <w:spacing w:val="-2"/>
        </w:rPr>
        <w:t xml:space="preserve"> </w:t>
      </w:r>
      <w:r w:rsidRPr="00426B4A">
        <w:rPr>
          <w:rFonts w:ascii="Times New Roman" w:hAnsi="Times New Roman" w:cs="Times New Roman"/>
          <w:b/>
        </w:rPr>
        <w:t>nr</w:t>
      </w:r>
      <w:r w:rsidRPr="00426B4A">
        <w:rPr>
          <w:rFonts w:ascii="Times New Roman" w:hAnsi="Times New Roman" w:cs="Times New Roman"/>
          <w:b/>
        </w:rPr>
        <w:tab/>
        <w:t>/</w:t>
      </w:r>
      <w:r w:rsidRPr="00426B4A">
        <w:rPr>
          <w:rFonts w:ascii="Times New Roman" w:hAnsi="Times New Roman" w:cs="Times New Roman"/>
          <w:b/>
          <w:spacing w:val="-2"/>
        </w:rPr>
        <w:t xml:space="preserve"> </w:t>
      </w:r>
      <w:r w:rsidRPr="00426B4A">
        <w:rPr>
          <w:rFonts w:ascii="Times New Roman" w:hAnsi="Times New Roman" w:cs="Times New Roman"/>
          <w:b/>
        </w:rPr>
        <w:t>CM</w:t>
      </w:r>
      <w:r w:rsidRPr="00426B4A">
        <w:rPr>
          <w:rFonts w:ascii="Times New Roman" w:hAnsi="Times New Roman" w:cs="Times New Roman"/>
          <w:b/>
          <w:spacing w:val="-3"/>
        </w:rPr>
        <w:t xml:space="preserve"> </w:t>
      </w:r>
      <w:r w:rsidRPr="00426B4A">
        <w:rPr>
          <w:rFonts w:ascii="Times New Roman" w:hAnsi="Times New Roman" w:cs="Times New Roman"/>
          <w:b/>
        </w:rPr>
        <w:t>/</w:t>
      </w:r>
      <w:r w:rsidRPr="00426B4A">
        <w:rPr>
          <w:rFonts w:ascii="Times New Roman" w:hAnsi="Times New Roman" w:cs="Times New Roman"/>
          <w:b/>
          <w:spacing w:val="1"/>
        </w:rPr>
        <w:t xml:space="preserve"> </w:t>
      </w:r>
      <w:r w:rsidRPr="00426B4A">
        <w:rPr>
          <w:rFonts w:ascii="Times New Roman" w:hAnsi="Times New Roman" w:cs="Times New Roman"/>
          <w:b/>
        </w:rPr>
        <w:t>202…</w:t>
      </w:r>
    </w:p>
    <w:p w14:paraId="29B6165C" w14:textId="77777777" w:rsidR="009F6E89" w:rsidRPr="00426B4A" w:rsidRDefault="009F6E89" w:rsidP="009F6E89">
      <w:pPr>
        <w:spacing w:before="40"/>
        <w:ind w:left="3" w:right="4"/>
        <w:jc w:val="center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b/>
        </w:rPr>
        <w:t>na</w:t>
      </w:r>
      <w:r w:rsidRPr="00426B4A">
        <w:rPr>
          <w:rFonts w:ascii="Times New Roman" w:hAnsi="Times New Roman" w:cs="Times New Roman"/>
          <w:b/>
          <w:spacing w:val="-6"/>
        </w:rPr>
        <w:t xml:space="preserve"> </w:t>
      </w:r>
      <w:r w:rsidRPr="00426B4A">
        <w:rPr>
          <w:rFonts w:ascii="Times New Roman" w:hAnsi="Times New Roman" w:cs="Times New Roman"/>
          <w:b/>
        </w:rPr>
        <w:t>dofinansowanie</w:t>
      </w:r>
      <w:r w:rsidRPr="00426B4A">
        <w:rPr>
          <w:rFonts w:ascii="Times New Roman" w:hAnsi="Times New Roman" w:cs="Times New Roman"/>
          <w:b/>
          <w:spacing w:val="-5"/>
        </w:rPr>
        <w:t xml:space="preserve"> </w:t>
      </w:r>
      <w:r w:rsidRPr="00426B4A">
        <w:rPr>
          <w:rFonts w:ascii="Times New Roman" w:hAnsi="Times New Roman" w:cs="Times New Roman"/>
          <w:b/>
        </w:rPr>
        <w:t>przedsięwzięcia</w:t>
      </w:r>
    </w:p>
    <w:p w14:paraId="4984938C" w14:textId="77777777" w:rsidR="009F6E89" w:rsidRDefault="009F6E89" w:rsidP="009F6E89">
      <w:pPr>
        <w:spacing w:before="37"/>
        <w:ind w:left="1"/>
        <w:jc w:val="center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b/>
        </w:rPr>
        <w:t>w</w:t>
      </w:r>
      <w:r w:rsidRPr="00426B4A">
        <w:rPr>
          <w:rFonts w:ascii="Times New Roman" w:hAnsi="Times New Roman" w:cs="Times New Roman"/>
          <w:b/>
          <w:spacing w:val="1"/>
        </w:rPr>
        <w:t xml:space="preserve"> </w:t>
      </w:r>
      <w:r w:rsidRPr="00426B4A">
        <w:rPr>
          <w:rFonts w:ascii="Times New Roman" w:hAnsi="Times New Roman" w:cs="Times New Roman"/>
          <w:b/>
        </w:rPr>
        <w:t>ramach</w:t>
      </w:r>
      <w:r w:rsidRPr="00426B4A">
        <w:rPr>
          <w:rFonts w:ascii="Times New Roman" w:hAnsi="Times New Roman" w:cs="Times New Roman"/>
          <w:b/>
          <w:spacing w:val="-3"/>
        </w:rPr>
        <w:t xml:space="preserve"> </w:t>
      </w:r>
      <w:r w:rsidRPr="00426B4A">
        <w:rPr>
          <w:rFonts w:ascii="Times New Roman" w:hAnsi="Times New Roman" w:cs="Times New Roman"/>
          <w:b/>
        </w:rPr>
        <w:t>Programu Priorytetowego</w:t>
      </w:r>
      <w:r w:rsidRPr="00426B4A">
        <w:rPr>
          <w:rFonts w:ascii="Times New Roman" w:hAnsi="Times New Roman" w:cs="Times New Roman"/>
          <w:b/>
          <w:spacing w:val="2"/>
        </w:rPr>
        <w:t xml:space="preserve"> </w:t>
      </w:r>
      <w:r w:rsidRPr="00426B4A">
        <w:rPr>
          <w:rFonts w:ascii="Times New Roman" w:hAnsi="Times New Roman" w:cs="Times New Roman"/>
          <w:b/>
        </w:rPr>
        <w:t>„Ciepłe</w:t>
      </w:r>
      <w:r w:rsidRPr="00426B4A">
        <w:rPr>
          <w:rFonts w:ascii="Times New Roman" w:hAnsi="Times New Roman" w:cs="Times New Roman"/>
          <w:b/>
          <w:spacing w:val="-2"/>
        </w:rPr>
        <w:t xml:space="preserve"> </w:t>
      </w:r>
      <w:r w:rsidRPr="00426B4A">
        <w:rPr>
          <w:rFonts w:ascii="Times New Roman" w:hAnsi="Times New Roman" w:cs="Times New Roman"/>
          <w:b/>
        </w:rPr>
        <w:t>Mieszkanie”</w:t>
      </w:r>
      <w:r w:rsidRPr="00426B4A">
        <w:rPr>
          <w:rFonts w:ascii="Times New Roman" w:hAnsi="Times New Roman" w:cs="Times New Roman"/>
          <w:b/>
          <w:spacing w:val="-1"/>
        </w:rPr>
        <w:t xml:space="preserve"> </w:t>
      </w:r>
      <w:r w:rsidRPr="00426B4A">
        <w:rPr>
          <w:rFonts w:ascii="Times New Roman" w:hAnsi="Times New Roman" w:cs="Times New Roman"/>
          <w:b/>
        </w:rPr>
        <w:t>w Gminie Niechlów</w:t>
      </w:r>
    </w:p>
    <w:p w14:paraId="5769B69C" w14:textId="77777777" w:rsidR="009F6E89" w:rsidRDefault="009F6E89" w:rsidP="009F6E89">
      <w:pPr>
        <w:spacing w:before="37"/>
        <w:ind w:left="1"/>
        <w:jc w:val="center"/>
        <w:rPr>
          <w:rFonts w:ascii="Times New Roman" w:hAnsi="Times New Roman" w:cs="Times New Roman"/>
          <w:b/>
        </w:rPr>
      </w:pPr>
    </w:p>
    <w:p w14:paraId="3C8AE8BB" w14:textId="77777777" w:rsidR="009F6E89" w:rsidRPr="009F6E89" w:rsidRDefault="009F6E89" w:rsidP="009F6E89">
      <w:pPr>
        <w:pStyle w:val="Tekstpodstawowy"/>
        <w:tabs>
          <w:tab w:val="left" w:leader="dot" w:pos="3432"/>
        </w:tabs>
        <w:spacing w:before="1"/>
        <w:ind w:left="0"/>
        <w:rPr>
          <w:rFonts w:ascii="Times New Roman" w:hAnsi="Times New Roman" w:cs="Times New Roman"/>
        </w:rPr>
      </w:pPr>
      <w:r w:rsidRPr="009F6E89">
        <w:rPr>
          <w:rFonts w:ascii="Times New Roman" w:hAnsi="Times New Roman" w:cs="Times New Roman"/>
        </w:rPr>
        <w:t>zawarta dnia</w:t>
      </w:r>
      <w:r w:rsidRPr="009F6E89">
        <w:rPr>
          <w:rFonts w:ascii="Times New Roman" w:hAnsi="Times New Roman" w:cs="Times New Roman"/>
        </w:rPr>
        <w:tab/>
        <w:t>roku</w:t>
      </w:r>
      <w:r w:rsidRPr="009F6E89">
        <w:rPr>
          <w:rFonts w:ascii="Times New Roman" w:hAnsi="Times New Roman" w:cs="Times New Roman"/>
          <w:spacing w:val="-3"/>
        </w:rPr>
        <w:t xml:space="preserve"> </w:t>
      </w:r>
      <w:r w:rsidRPr="009F6E89">
        <w:rPr>
          <w:rFonts w:ascii="Times New Roman" w:hAnsi="Times New Roman" w:cs="Times New Roman"/>
        </w:rPr>
        <w:t>w</w:t>
      </w:r>
      <w:r w:rsidRPr="009F6E89">
        <w:rPr>
          <w:rFonts w:ascii="Times New Roman" w:hAnsi="Times New Roman" w:cs="Times New Roman"/>
          <w:spacing w:val="-3"/>
        </w:rPr>
        <w:t xml:space="preserve"> </w:t>
      </w:r>
      <w:r w:rsidRPr="009F6E89">
        <w:rPr>
          <w:rFonts w:ascii="Times New Roman" w:hAnsi="Times New Roman" w:cs="Times New Roman"/>
        </w:rPr>
        <w:t>Niechlowie</w:t>
      </w:r>
      <w:r w:rsidRPr="009F6E89">
        <w:rPr>
          <w:rFonts w:ascii="Times New Roman" w:hAnsi="Times New Roman" w:cs="Times New Roman"/>
          <w:spacing w:val="-1"/>
        </w:rPr>
        <w:t xml:space="preserve"> </w:t>
      </w:r>
      <w:r w:rsidRPr="009F6E89">
        <w:rPr>
          <w:rFonts w:ascii="Times New Roman" w:hAnsi="Times New Roman" w:cs="Times New Roman"/>
        </w:rPr>
        <w:t>pomiędzy:</w:t>
      </w:r>
    </w:p>
    <w:p w14:paraId="40FBBCC4" w14:textId="3FFF346C" w:rsidR="009F6E89" w:rsidRPr="009F6E89" w:rsidRDefault="009F6E89" w:rsidP="009F6E89">
      <w:pPr>
        <w:pStyle w:val="Tekstpodstawowy"/>
        <w:tabs>
          <w:tab w:val="left" w:leader="dot" w:pos="3432"/>
        </w:tabs>
        <w:spacing w:before="1"/>
        <w:ind w:left="0"/>
        <w:rPr>
          <w:rFonts w:ascii="Times New Roman" w:hAnsi="Times New Roman" w:cs="Times New Roman"/>
        </w:rPr>
      </w:pPr>
      <w:r w:rsidRPr="009F6E89">
        <w:rPr>
          <w:rFonts w:ascii="Times New Roman" w:hAnsi="Times New Roman" w:cs="Times New Roman"/>
          <w:b/>
        </w:rPr>
        <w:t>Gminą</w:t>
      </w:r>
      <w:r w:rsidRPr="009F6E89">
        <w:rPr>
          <w:rFonts w:ascii="Times New Roman" w:hAnsi="Times New Roman" w:cs="Times New Roman"/>
          <w:b/>
          <w:spacing w:val="-2"/>
        </w:rPr>
        <w:t xml:space="preserve"> </w:t>
      </w:r>
      <w:r w:rsidRPr="009F6E89">
        <w:rPr>
          <w:rFonts w:ascii="Times New Roman" w:hAnsi="Times New Roman" w:cs="Times New Roman"/>
          <w:b/>
        </w:rPr>
        <w:t>Niechlów</w:t>
      </w:r>
    </w:p>
    <w:p w14:paraId="14857E74" w14:textId="35E08659" w:rsidR="009F6E89" w:rsidRPr="009F6E89" w:rsidRDefault="009F6E89" w:rsidP="009F6E89">
      <w:pPr>
        <w:pStyle w:val="Tekstpodstawowy"/>
        <w:spacing w:before="9" w:line="237" w:lineRule="auto"/>
        <w:ind w:left="0" w:right="1873"/>
        <w:rPr>
          <w:rFonts w:ascii="Times New Roman" w:hAnsi="Times New Roman" w:cs="Times New Roman"/>
        </w:rPr>
      </w:pPr>
      <w:r w:rsidRPr="009F6E89">
        <w:rPr>
          <w:rFonts w:ascii="Times New Roman" w:hAnsi="Times New Roman" w:cs="Times New Roman"/>
        </w:rPr>
        <w:t>z siedzibą w Niechlowie, przy ul. Głogowskiej 31, 56-215 Niechlów</w:t>
      </w:r>
    </w:p>
    <w:p w14:paraId="535F7BED" w14:textId="6050D40C" w:rsidR="009F6E89" w:rsidRPr="009F6E89" w:rsidRDefault="009F6E89" w:rsidP="009F6E89">
      <w:pPr>
        <w:spacing w:before="37"/>
        <w:ind w:left="1"/>
        <w:jc w:val="both"/>
        <w:rPr>
          <w:rFonts w:ascii="Times New Roman" w:hAnsi="Times New Roman" w:cs="Times New Roman"/>
          <w:b/>
        </w:rPr>
      </w:pPr>
      <w:r w:rsidRPr="009F6E89">
        <w:rPr>
          <w:rFonts w:ascii="Times New Roman" w:hAnsi="Times New Roman" w:cs="Times New Roman"/>
          <w:spacing w:val="-1"/>
          <w:w w:val="110"/>
        </w:rPr>
        <w:t>REGON:</w:t>
      </w:r>
      <w:r w:rsidRPr="009F6E89">
        <w:rPr>
          <w:rFonts w:ascii="Times New Roman" w:hAnsi="Times New Roman" w:cs="Times New Roman"/>
          <w:spacing w:val="-11"/>
          <w:w w:val="110"/>
        </w:rPr>
        <w:t xml:space="preserve"> </w:t>
      </w:r>
      <w:r w:rsidRPr="009F6E89">
        <w:rPr>
          <w:rFonts w:ascii="Times New Roman" w:hAnsi="Times New Roman" w:cs="Times New Roman"/>
          <w:spacing w:val="-1"/>
          <w:w w:val="110"/>
        </w:rPr>
        <w:t>411050630,</w:t>
      </w:r>
      <w:r w:rsidRPr="009F6E89">
        <w:rPr>
          <w:rFonts w:ascii="Times New Roman" w:hAnsi="Times New Roman" w:cs="Times New Roman"/>
          <w:spacing w:val="-8"/>
          <w:w w:val="110"/>
        </w:rPr>
        <w:t xml:space="preserve"> </w:t>
      </w:r>
      <w:r w:rsidRPr="009F6E89">
        <w:rPr>
          <w:rFonts w:ascii="Times New Roman" w:hAnsi="Times New Roman" w:cs="Times New Roman"/>
          <w:w w:val="110"/>
        </w:rPr>
        <w:t>NIP:</w:t>
      </w:r>
      <w:r w:rsidRPr="009F6E89">
        <w:rPr>
          <w:rFonts w:ascii="Times New Roman" w:hAnsi="Times New Roman" w:cs="Times New Roman"/>
          <w:spacing w:val="-8"/>
          <w:w w:val="110"/>
        </w:rPr>
        <w:t xml:space="preserve"> </w:t>
      </w:r>
      <w:r w:rsidRPr="009F6E89">
        <w:rPr>
          <w:rFonts w:ascii="Times New Roman" w:hAnsi="Times New Roman" w:cs="Times New Roman"/>
          <w:w w:val="110"/>
        </w:rPr>
        <w:t>6931940470</w:t>
      </w:r>
    </w:p>
    <w:p w14:paraId="3A6AE886" w14:textId="77777777" w:rsidR="00144C6A" w:rsidRDefault="009F6E89">
      <w:pPr>
        <w:rPr>
          <w:rFonts w:ascii="Times New Roman" w:hAnsi="Times New Roman" w:cs="Times New Roman"/>
        </w:rPr>
      </w:pPr>
      <w:r w:rsidRPr="009F6E89">
        <w:rPr>
          <w:rFonts w:ascii="Times New Roman" w:hAnsi="Times New Roman" w:cs="Times New Roman"/>
        </w:rPr>
        <w:t>zwaną</w:t>
      </w:r>
      <w:r w:rsidRPr="009F6E89">
        <w:rPr>
          <w:rFonts w:ascii="Times New Roman" w:hAnsi="Times New Roman" w:cs="Times New Roman"/>
          <w:spacing w:val="-7"/>
        </w:rPr>
        <w:t xml:space="preserve"> </w:t>
      </w:r>
      <w:r w:rsidRPr="009F6E89">
        <w:rPr>
          <w:rFonts w:ascii="Times New Roman" w:hAnsi="Times New Roman" w:cs="Times New Roman"/>
        </w:rPr>
        <w:t>dalej</w:t>
      </w:r>
      <w:r w:rsidRPr="009F6E89">
        <w:rPr>
          <w:rFonts w:ascii="Times New Roman" w:hAnsi="Times New Roman" w:cs="Times New Roman"/>
          <w:spacing w:val="-5"/>
        </w:rPr>
        <w:t xml:space="preserve"> </w:t>
      </w:r>
      <w:r w:rsidRPr="009F6E89">
        <w:rPr>
          <w:rFonts w:ascii="Times New Roman" w:hAnsi="Times New Roman" w:cs="Times New Roman"/>
        </w:rPr>
        <w:t>„Gminą”,</w:t>
      </w:r>
      <w:r w:rsidRPr="009F6E89">
        <w:rPr>
          <w:rFonts w:ascii="Times New Roman" w:hAnsi="Times New Roman" w:cs="Times New Roman"/>
          <w:spacing w:val="-5"/>
        </w:rPr>
        <w:t xml:space="preserve"> </w:t>
      </w:r>
      <w:r w:rsidRPr="009F6E89">
        <w:rPr>
          <w:rFonts w:ascii="Times New Roman" w:hAnsi="Times New Roman" w:cs="Times New Roman"/>
        </w:rPr>
        <w:t>reprezentowaną</w:t>
      </w:r>
      <w:r w:rsidRPr="009F6E89">
        <w:rPr>
          <w:rFonts w:ascii="Times New Roman" w:hAnsi="Times New Roman" w:cs="Times New Roman"/>
          <w:spacing w:val="-7"/>
        </w:rPr>
        <w:t xml:space="preserve"> </w:t>
      </w:r>
      <w:r w:rsidRPr="009F6E89">
        <w:rPr>
          <w:rFonts w:ascii="Times New Roman" w:hAnsi="Times New Roman" w:cs="Times New Roman"/>
        </w:rPr>
        <w:t>przez</w:t>
      </w:r>
      <w:r w:rsidR="00144C6A">
        <w:rPr>
          <w:rFonts w:ascii="Times New Roman" w:hAnsi="Times New Roman" w:cs="Times New Roman"/>
        </w:rPr>
        <w:t>:</w:t>
      </w:r>
    </w:p>
    <w:p w14:paraId="458ECE2B" w14:textId="7FF49242" w:rsidR="00E75F69" w:rsidRDefault="009F6E89" w:rsidP="00144C6A">
      <w:pPr>
        <w:pStyle w:val="Akapitzlist"/>
        <w:numPr>
          <w:ilvl w:val="0"/>
          <w:numId w:val="21"/>
        </w:numPr>
        <w:spacing w:before="0"/>
        <w:rPr>
          <w:rFonts w:ascii="Times New Roman" w:hAnsi="Times New Roman" w:cs="Times New Roman"/>
        </w:rPr>
      </w:pPr>
      <w:r w:rsidRPr="00144C6A">
        <w:rPr>
          <w:rFonts w:ascii="Times New Roman" w:hAnsi="Times New Roman" w:cs="Times New Roman"/>
        </w:rPr>
        <w:t xml:space="preserve">Wójta Gminy Niechlów </w:t>
      </w:r>
      <w:r w:rsidR="00144C6A">
        <w:rPr>
          <w:rFonts w:ascii="Times New Roman" w:hAnsi="Times New Roman" w:cs="Times New Roman"/>
        </w:rPr>
        <w:t xml:space="preserve">- </w:t>
      </w:r>
      <w:r w:rsidRPr="00144C6A">
        <w:rPr>
          <w:rFonts w:ascii="Times New Roman" w:hAnsi="Times New Roman" w:cs="Times New Roman"/>
        </w:rPr>
        <w:t>Karola Czaplę,</w:t>
      </w:r>
    </w:p>
    <w:p w14:paraId="4DB9A4B3" w14:textId="1516FB35" w:rsidR="00144C6A" w:rsidRDefault="00144C6A" w:rsidP="00144C6A">
      <w:pPr>
        <w:pStyle w:val="Akapitzlist"/>
        <w:numPr>
          <w:ilvl w:val="0"/>
          <w:numId w:val="21"/>
        </w:num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kontrasygnacie Skarbnika Gminy Niechlów – Anny Mróz</w:t>
      </w:r>
    </w:p>
    <w:p w14:paraId="4E6E7231" w14:textId="59140872" w:rsidR="00144C6A" w:rsidRDefault="00144C6A" w:rsidP="00144C6A">
      <w:pPr>
        <w:pStyle w:val="Akapitzlist"/>
        <w:spacing w:before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zwanej dalej Gminą</w:t>
      </w:r>
    </w:p>
    <w:p w14:paraId="339505A3" w14:textId="7705FBF4" w:rsidR="00144C6A" w:rsidRDefault="00144C6A" w:rsidP="00144C6A">
      <w:pPr>
        <w:pStyle w:val="Akapitzlist"/>
        <w:spacing w:before="0"/>
        <w:ind w:left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7E04F2D7" w14:textId="69632B8D" w:rsidR="00144C6A" w:rsidRDefault="009F6E89">
      <w:pPr>
        <w:rPr>
          <w:rFonts w:ascii="Times New Roman" w:hAnsi="Times New Roman" w:cs="Times New Roman"/>
        </w:rPr>
      </w:pPr>
      <w:r w:rsidRPr="009F6E89">
        <w:rPr>
          <w:rFonts w:ascii="Times New Roman" w:hAnsi="Times New Roman" w:cs="Times New Roman"/>
        </w:rPr>
        <w:t>Panią /</w:t>
      </w:r>
      <w:r w:rsidRPr="009F6E89">
        <w:rPr>
          <w:rFonts w:ascii="Times New Roman" w:hAnsi="Times New Roman" w:cs="Times New Roman"/>
          <w:spacing w:val="3"/>
        </w:rPr>
        <w:t xml:space="preserve"> </w:t>
      </w:r>
      <w:r w:rsidRPr="009F6E89">
        <w:rPr>
          <w:rFonts w:ascii="Times New Roman" w:hAnsi="Times New Roman" w:cs="Times New Roman"/>
        </w:rPr>
        <w:t>Panem……………………………………</w:t>
      </w:r>
      <w:r w:rsidR="00144C6A">
        <w:rPr>
          <w:rFonts w:ascii="Times New Roman" w:hAnsi="Times New Roman" w:cs="Times New Roman"/>
        </w:rPr>
        <w:t>…………………………………………………….</w:t>
      </w:r>
      <w:r w:rsidRPr="009F6E89">
        <w:rPr>
          <w:rFonts w:ascii="Times New Roman" w:hAnsi="Times New Roman" w:cs="Times New Roman"/>
        </w:rPr>
        <w:t xml:space="preserve"> </w:t>
      </w:r>
    </w:p>
    <w:p w14:paraId="7E3F59D1" w14:textId="2909FCB8" w:rsidR="009F6E89" w:rsidRPr="009F6E89" w:rsidRDefault="009F6E89">
      <w:pPr>
        <w:rPr>
          <w:rFonts w:ascii="Times New Roman" w:hAnsi="Times New Roman" w:cs="Times New Roman"/>
        </w:rPr>
      </w:pPr>
      <w:r w:rsidRPr="009F6E89">
        <w:rPr>
          <w:rFonts w:ascii="Times New Roman" w:hAnsi="Times New Roman" w:cs="Times New Roman"/>
        </w:rPr>
        <w:t>zamieszkałą /</w:t>
      </w:r>
      <w:r w:rsidRPr="009F6E89">
        <w:rPr>
          <w:rFonts w:ascii="Times New Roman" w:hAnsi="Times New Roman" w:cs="Times New Roman"/>
          <w:spacing w:val="2"/>
        </w:rPr>
        <w:t xml:space="preserve"> </w:t>
      </w:r>
      <w:r w:rsidRPr="009F6E89">
        <w:rPr>
          <w:rFonts w:ascii="Times New Roman" w:hAnsi="Times New Roman" w:cs="Times New Roman"/>
        </w:rPr>
        <w:t>ym w ………………………………</w:t>
      </w:r>
      <w:r w:rsidR="00144C6A">
        <w:rPr>
          <w:rFonts w:ascii="Times New Roman" w:hAnsi="Times New Roman" w:cs="Times New Roman"/>
        </w:rPr>
        <w:t>……………………………………………………</w:t>
      </w:r>
    </w:p>
    <w:p w14:paraId="7EDFF73D" w14:textId="664769DA" w:rsidR="009F6E89" w:rsidRDefault="009F6E89" w:rsidP="009F6E89">
      <w:pPr>
        <w:pStyle w:val="Bezodstpw"/>
        <w:rPr>
          <w:rFonts w:ascii="Times New Roman" w:hAnsi="Times New Roman" w:cs="Times New Roman"/>
          <w:w w:val="105"/>
        </w:rPr>
      </w:pPr>
      <w:r w:rsidRPr="009F6E89">
        <w:rPr>
          <w:rFonts w:ascii="Times New Roman" w:hAnsi="Times New Roman" w:cs="Times New Roman"/>
          <w:w w:val="120"/>
        </w:rPr>
        <w:t xml:space="preserve">PESEL…………………………………, </w:t>
      </w:r>
      <w:r w:rsidRPr="009F6E89">
        <w:rPr>
          <w:rFonts w:ascii="Times New Roman" w:hAnsi="Times New Roman" w:cs="Times New Roman"/>
          <w:w w:val="105"/>
        </w:rPr>
        <w:t>zwaną</w:t>
      </w:r>
      <w:r w:rsidRPr="009F6E89">
        <w:rPr>
          <w:rFonts w:ascii="Times New Roman" w:hAnsi="Times New Roman" w:cs="Times New Roman"/>
          <w:spacing w:val="-9"/>
          <w:w w:val="105"/>
        </w:rPr>
        <w:t xml:space="preserve"> </w:t>
      </w:r>
      <w:r w:rsidRPr="009F6E89">
        <w:rPr>
          <w:rFonts w:ascii="Times New Roman" w:hAnsi="Times New Roman" w:cs="Times New Roman"/>
          <w:w w:val="105"/>
        </w:rPr>
        <w:t>/</w:t>
      </w:r>
      <w:r w:rsidRPr="009F6E89">
        <w:rPr>
          <w:rFonts w:ascii="Times New Roman" w:hAnsi="Times New Roman" w:cs="Times New Roman"/>
          <w:spacing w:val="-6"/>
          <w:w w:val="105"/>
        </w:rPr>
        <w:t xml:space="preserve"> </w:t>
      </w:r>
      <w:r w:rsidRPr="009F6E89">
        <w:rPr>
          <w:rFonts w:ascii="Times New Roman" w:hAnsi="Times New Roman" w:cs="Times New Roman"/>
          <w:w w:val="105"/>
        </w:rPr>
        <w:t>ym</w:t>
      </w:r>
      <w:r w:rsidRPr="009F6E89">
        <w:rPr>
          <w:rFonts w:ascii="Times New Roman" w:hAnsi="Times New Roman" w:cs="Times New Roman"/>
          <w:spacing w:val="-6"/>
          <w:w w:val="105"/>
        </w:rPr>
        <w:t xml:space="preserve"> </w:t>
      </w:r>
      <w:r w:rsidRPr="009F6E89">
        <w:rPr>
          <w:rFonts w:ascii="Times New Roman" w:hAnsi="Times New Roman" w:cs="Times New Roman"/>
          <w:w w:val="105"/>
        </w:rPr>
        <w:t>dalej „Beneficjentem końcowym”</w:t>
      </w:r>
      <w:r>
        <w:rPr>
          <w:rFonts w:ascii="Times New Roman" w:hAnsi="Times New Roman" w:cs="Times New Roman"/>
          <w:w w:val="105"/>
        </w:rPr>
        <w:t>.</w:t>
      </w:r>
    </w:p>
    <w:p w14:paraId="1C7E2F54" w14:textId="77777777" w:rsidR="009F6E89" w:rsidRDefault="009F6E89" w:rsidP="009F6E89">
      <w:pPr>
        <w:pStyle w:val="Bezodstpw"/>
        <w:rPr>
          <w:rFonts w:ascii="Times New Roman" w:hAnsi="Times New Roman" w:cs="Times New Roman"/>
          <w:w w:val="105"/>
        </w:rPr>
      </w:pPr>
    </w:p>
    <w:p w14:paraId="47EDB4B7" w14:textId="3F051142" w:rsidR="009F6E89" w:rsidRDefault="00681BE3" w:rsidP="00681BE3">
      <w:pPr>
        <w:tabs>
          <w:tab w:val="left" w:pos="6030"/>
        </w:tabs>
        <w:ind w:left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0BBD668D" w14:textId="45B4E623" w:rsidR="009F6E89" w:rsidRPr="00426B4A" w:rsidRDefault="009F6E89" w:rsidP="009F6E89">
      <w:pPr>
        <w:ind w:left="4"/>
        <w:jc w:val="center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b/>
        </w:rPr>
        <w:t>§ 1</w:t>
      </w:r>
    </w:p>
    <w:p w14:paraId="7C13D4E9" w14:textId="77777777" w:rsidR="009F6E89" w:rsidRPr="00426B4A" w:rsidRDefault="009F6E89" w:rsidP="009F6E89">
      <w:pPr>
        <w:spacing w:before="38"/>
        <w:ind w:left="3"/>
        <w:jc w:val="center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b/>
        </w:rPr>
        <w:t>Przedmiot umowy</w:t>
      </w:r>
    </w:p>
    <w:p w14:paraId="1FDBD67F" w14:textId="77777777" w:rsidR="009F6E89" w:rsidRPr="00426B4A" w:rsidRDefault="009F6E89" w:rsidP="009F6E89">
      <w:pPr>
        <w:pStyle w:val="Tekstpodstawowy"/>
        <w:spacing w:before="7"/>
        <w:ind w:left="0"/>
        <w:rPr>
          <w:rFonts w:ascii="Times New Roman" w:hAnsi="Times New Roman" w:cs="Times New Roman"/>
          <w:b/>
          <w:sz w:val="24"/>
        </w:rPr>
      </w:pPr>
    </w:p>
    <w:p w14:paraId="734C2E0B" w14:textId="7B854DA7" w:rsidR="009F6E89" w:rsidRPr="009F6E89" w:rsidRDefault="009F6E89" w:rsidP="009F6E89">
      <w:pPr>
        <w:pStyle w:val="Akapitzlist"/>
        <w:numPr>
          <w:ilvl w:val="0"/>
          <w:numId w:val="2"/>
        </w:numPr>
        <w:tabs>
          <w:tab w:val="left" w:pos="403"/>
        </w:tabs>
        <w:rPr>
          <w:rFonts w:ascii="Times New Roman" w:hAnsi="Times New Roman" w:cs="Times New Roman"/>
        </w:rPr>
      </w:pPr>
      <w:r w:rsidRPr="009F6E89">
        <w:rPr>
          <w:rFonts w:ascii="Times New Roman" w:hAnsi="Times New Roman" w:cs="Times New Roman"/>
        </w:rPr>
        <w:t>Beneficjent</w:t>
      </w:r>
      <w:r w:rsidRPr="009F6E89">
        <w:rPr>
          <w:rFonts w:ascii="Times New Roman" w:hAnsi="Times New Roman" w:cs="Times New Roman"/>
          <w:spacing w:val="-5"/>
        </w:rPr>
        <w:t xml:space="preserve"> </w:t>
      </w:r>
      <w:r w:rsidRPr="009F6E89">
        <w:rPr>
          <w:rFonts w:ascii="Times New Roman" w:hAnsi="Times New Roman" w:cs="Times New Roman"/>
        </w:rPr>
        <w:t>końcowy</w:t>
      </w:r>
      <w:r w:rsidRPr="009F6E89">
        <w:rPr>
          <w:rFonts w:ascii="Times New Roman" w:hAnsi="Times New Roman" w:cs="Times New Roman"/>
          <w:spacing w:val="-4"/>
        </w:rPr>
        <w:t xml:space="preserve"> </w:t>
      </w:r>
      <w:r w:rsidRPr="009F6E89">
        <w:rPr>
          <w:rFonts w:ascii="Times New Roman" w:hAnsi="Times New Roman" w:cs="Times New Roman"/>
        </w:rPr>
        <w:t>oświadcza,</w:t>
      </w:r>
      <w:r w:rsidRPr="009F6E89">
        <w:rPr>
          <w:rFonts w:ascii="Times New Roman" w:hAnsi="Times New Roman" w:cs="Times New Roman"/>
          <w:spacing w:val="-1"/>
        </w:rPr>
        <w:t xml:space="preserve"> </w:t>
      </w:r>
      <w:r w:rsidRPr="009F6E89">
        <w:rPr>
          <w:rFonts w:ascii="Times New Roman" w:hAnsi="Times New Roman" w:cs="Times New Roman"/>
        </w:rPr>
        <w:t>że:</w:t>
      </w:r>
    </w:p>
    <w:p w14:paraId="4F3A5435" w14:textId="7EE37795" w:rsidR="009F6E89" w:rsidRPr="009F6E89" w:rsidRDefault="009F6E89" w:rsidP="009F6E8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w w:val="105"/>
        </w:rPr>
        <w:t>jest</w:t>
      </w:r>
      <w:r w:rsidRPr="00426B4A">
        <w:rPr>
          <w:rFonts w:ascii="Times New Roman" w:hAnsi="Times New Roman" w:cs="Times New Roman"/>
          <w:spacing w:val="26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>właścicielem</w:t>
      </w:r>
      <w:r w:rsidRPr="00426B4A">
        <w:rPr>
          <w:rFonts w:ascii="Times New Roman" w:hAnsi="Times New Roman" w:cs="Times New Roman"/>
          <w:spacing w:val="26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 xml:space="preserve">lokalu </w:t>
      </w:r>
      <w:r w:rsidRPr="00426B4A">
        <w:rPr>
          <w:rFonts w:ascii="Times New Roman" w:hAnsi="Times New Roman" w:cs="Times New Roman"/>
          <w:spacing w:val="24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 xml:space="preserve">mieszkalnego </w:t>
      </w:r>
      <w:r w:rsidRPr="00426B4A">
        <w:rPr>
          <w:rFonts w:ascii="Times New Roman" w:hAnsi="Times New Roman" w:cs="Times New Roman"/>
          <w:spacing w:val="25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 xml:space="preserve">położonego </w:t>
      </w:r>
      <w:r w:rsidRPr="00426B4A">
        <w:rPr>
          <w:rFonts w:ascii="Times New Roman" w:hAnsi="Times New Roman" w:cs="Times New Roman"/>
          <w:spacing w:val="24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 xml:space="preserve">na </w:t>
      </w:r>
      <w:r w:rsidRPr="00426B4A">
        <w:rPr>
          <w:rFonts w:ascii="Times New Roman" w:hAnsi="Times New Roman" w:cs="Times New Roman"/>
          <w:spacing w:val="25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 xml:space="preserve">terenie </w:t>
      </w:r>
      <w:r w:rsidRPr="00426B4A">
        <w:rPr>
          <w:rFonts w:ascii="Times New Roman" w:hAnsi="Times New Roman" w:cs="Times New Roman"/>
          <w:spacing w:val="23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 xml:space="preserve">gminy </w:t>
      </w:r>
      <w:r w:rsidRPr="00426B4A">
        <w:rPr>
          <w:rFonts w:ascii="Times New Roman" w:hAnsi="Times New Roman" w:cs="Times New Roman"/>
          <w:spacing w:val="25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 xml:space="preserve">Niechlów </w:t>
      </w:r>
      <w:r>
        <w:rPr>
          <w:rFonts w:ascii="Times New Roman" w:hAnsi="Times New Roman" w:cs="Times New Roman"/>
          <w:w w:val="105"/>
        </w:rPr>
        <w:t xml:space="preserve">                w </w:t>
      </w:r>
      <w:r w:rsidRPr="00426B4A">
        <w:rPr>
          <w:rFonts w:ascii="Times New Roman" w:hAnsi="Times New Roman" w:cs="Times New Roman"/>
          <w:w w:val="105"/>
        </w:rPr>
        <w:t>miejscowoś</w:t>
      </w:r>
      <w:r>
        <w:rPr>
          <w:rFonts w:ascii="Times New Roman" w:hAnsi="Times New Roman" w:cs="Times New Roman"/>
          <w:w w:val="105"/>
        </w:rPr>
        <w:t>ci……………………… pod adresem ……………………………………*</w:t>
      </w:r>
    </w:p>
    <w:p w14:paraId="39D2205C" w14:textId="6B117B7C" w:rsidR="009F6E89" w:rsidRPr="009F6E89" w:rsidRDefault="009F6E89" w:rsidP="009F6E8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spacing w:val="-1"/>
          <w:w w:val="105"/>
        </w:rPr>
        <w:t>jest</w:t>
      </w:r>
      <w:r w:rsidRPr="00426B4A">
        <w:rPr>
          <w:rFonts w:ascii="Times New Roman" w:hAnsi="Times New Roman" w:cs="Times New Roman"/>
          <w:spacing w:val="24"/>
          <w:w w:val="105"/>
        </w:rPr>
        <w:t xml:space="preserve"> </w:t>
      </w:r>
      <w:r w:rsidRPr="00426B4A">
        <w:rPr>
          <w:rFonts w:ascii="Times New Roman" w:hAnsi="Times New Roman" w:cs="Times New Roman"/>
          <w:spacing w:val="-1"/>
          <w:w w:val="105"/>
        </w:rPr>
        <w:t>współwłaścicielem</w:t>
      </w:r>
      <w:r w:rsidRPr="00426B4A">
        <w:rPr>
          <w:rFonts w:ascii="Times New Roman" w:hAnsi="Times New Roman" w:cs="Times New Roman"/>
          <w:spacing w:val="25"/>
          <w:w w:val="105"/>
        </w:rPr>
        <w:t xml:space="preserve"> </w:t>
      </w:r>
      <w:r w:rsidRPr="00426B4A">
        <w:rPr>
          <w:rFonts w:ascii="Times New Roman" w:hAnsi="Times New Roman" w:cs="Times New Roman"/>
          <w:spacing w:val="-1"/>
          <w:w w:val="105"/>
        </w:rPr>
        <w:t>lokalu</w:t>
      </w:r>
      <w:r w:rsidRPr="00426B4A">
        <w:rPr>
          <w:rFonts w:ascii="Times New Roman" w:hAnsi="Times New Roman" w:cs="Times New Roman"/>
          <w:spacing w:val="25"/>
          <w:w w:val="105"/>
        </w:rPr>
        <w:t xml:space="preserve"> </w:t>
      </w:r>
      <w:r w:rsidRPr="00426B4A">
        <w:rPr>
          <w:rFonts w:ascii="Times New Roman" w:hAnsi="Times New Roman" w:cs="Times New Roman"/>
          <w:spacing w:val="-1"/>
          <w:w w:val="105"/>
        </w:rPr>
        <w:t>mieszkalnego</w:t>
      </w:r>
      <w:r w:rsidRPr="00426B4A">
        <w:rPr>
          <w:rFonts w:ascii="Times New Roman" w:hAnsi="Times New Roman" w:cs="Times New Roman"/>
          <w:spacing w:val="24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>położonego</w:t>
      </w:r>
      <w:r w:rsidRPr="00426B4A">
        <w:rPr>
          <w:rFonts w:ascii="Times New Roman" w:hAnsi="Times New Roman" w:cs="Times New Roman"/>
          <w:spacing w:val="24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>na</w:t>
      </w:r>
      <w:r w:rsidRPr="00426B4A">
        <w:rPr>
          <w:rFonts w:ascii="Times New Roman" w:hAnsi="Times New Roman" w:cs="Times New Roman"/>
          <w:spacing w:val="25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>terenie</w:t>
      </w:r>
      <w:r w:rsidRPr="00426B4A">
        <w:rPr>
          <w:rFonts w:ascii="Times New Roman" w:hAnsi="Times New Roman" w:cs="Times New Roman"/>
          <w:spacing w:val="24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>gminy</w:t>
      </w:r>
      <w:r w:rsidRPr="00426B4A">
        <w:rPr>
          <w:rFonts w:ascii="Times New Roman" w:hAnsi="Times New Roman" w:cs="Times New Roman"/>
          <w:spacing w:val="2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 xml:space="preserve">Niechlów           </w:t>
      </w:r>
      <w:r w:rsidRPr="00426B4A">
        <w:rPr>
          <w:rFonts w:ascii="Times New Roman" w:hAnsi="Times New Roman" w:cs="Times New Roman"/>
          <w:w w:val="105"/>
        </w:rPr>
        <w:t>w</w:t>
      </w:r>
      <w:r>
        <w:rPr>
          <w:rFonts w:ascii="Times New Roman" w:hAnsi="Times New Roman" w:cs="Times New Roman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>miejscowości</w:t>
      </w:r>
      <w:r>
        <w:rPr>
          <w:rFonts w:ascii="Times New Roman" w:hAnsi="Times New Roman" w:cs="Times New Roman"/>
          <w:w w:val="105"/>
        </w:rPr>
        <w:t>……………………….pod adresem …………………………………….*</w:t>
      </w:r>
    </w:p>
    <w:p w14:paraId="3495AE1D" w14:textId="3B165D2E" w:rsidR="009F6E89" w:rsidRPr="009F6E89" w:rsidRDefault="009F6E89" w:rsidP="009F6E8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9F6E89">
        <w:rPr>
          <w:rFonts w:ascii="Times New Roman" w:hAnsi="Times New Roman" w:cs="Times New Roman"/>
          <w:bCs/>
        </w:rPr>
        <w:t xml:space="preserve">jako współwłaściciel tego lokalu posiada zgodę wszystkich współwłaścicieli lokalu </w:t>
      </w:r>
      <w:r>
        <w:rPr>
          <w:rFonts w:ascii="Times New Roman" w:hAnsi="Times New Roman" w:cs="Times New Roman"/>
          <w:bCs/>
        </w:rPr>
        <w:t xml:space="preserve">                        </w:t>
      </w:r>
      <w:r w:rsidRPr="009F6E89">
        <w:rPr>
          <w:rFonts w:ascii="Times New Roman" w:hAnsi="Times New Roman" w:cs="Times New Roman"/>
          <w:bCs/>
        </w:rPr>
        <w:t>na realizację przedsięwzięcia opisanego poniżej, na zawarcie umowy o udzielenie dofinansowania i przekazanie dofinansowania wyłącznie dla Beneficjenta końcowego. *</w:t>
      </w:r>
    </w:p>
    <w:p w14:paraId="20AEF411" w14:textId="640F3A23" w:rsidR="009F6E89" w:rsidRDefault="009F6E89" w:rsidP="009F6E8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6E89">
        <w:rPr>
          <w:rFonts w:ascii="Times New Roman" w:hAnsi="Times New Roman" w:cs="Times New Roman"/>
        </w:rPr>
        <w:t>udzielił</w:t>
      </w:r>
      <w:r w:rsidRPr="009F6E89">
        <w:rPr>
          <w:rFonts w:ascii="Times New Roman" w:hAnsi="Times New Roman" w:cs="Times New Roman"/>
          <w:spacing w:val="20"/>
        </w:rPr>
        <w:t xml:space="preserve"> </w:t>
      </w:r>
      <w:r w:rsidRPr="009F6E89">
        <w:rPr>
          <w:rFonts w:ascii="Times New Roman" w:hAnsi="Times New Roman" w:cs="Times New Roman"/>
        </w:rPr>
        <w:t>pełnomocnictwa</w:t>
      </w:r>
      <w:r w:rsidRPr="009F6E89">
        <w:rPr>
          <w:rFonts w:ascii="Times New Roman" w:hAnsi="Times New Roman" w:cs="Times New Roman"/>
          <w:spacing w:val="24"/>
        </w:rPr>
        <w:t xml:space="preserve"> </w:t>
      </w:r>
      <w:r w:rsidRPr="009F6E89">
        <w:rPr>
          <w:rFonts w:ascii="Times New Roman" w:hAnsi="Times New Roman" w:cs="Times New Roman"/>
        </w:rPr>
        <w:t xml:space="preserve">Pani/Panu …………………………. </w:t>
      </w:r>
      <w:r>
        <w:rPr>
          <w:rFonts w:ascii="Times New Roman" w:hAnsi="Times New Roman" w:cs="Times New Roman"/>
        </w:rPr>
        <w:t>z</w:t>
      </w:r>
      <w:r w:rsidRPr="009F6E89">
        <w:rPr>
          <w:rFonts w:ascii="Times New Roman" w:hAnsi="Times New Roman" w:cs="Times New Roman"/>
        </w:rPr>
        <w:t xml:space="preserve">amieszkałą </w:t>
      </w:r>
      <w:r>
        <w:rPr>
          <w:rFonts w:ascii="Times New Roman" w:hAnsi="Times New Roman" w:cs="Times New Roman"/>
        </w:rPr>
        <w:t xml:space="preserve">/ emu pod adresem </w:t>
      </w:r>
    </w:p>
    <w:p w14:paraId="38BFC512" w14:textId="2E4E703F" w:rsidR="009F6E89" w:rsidRDefault="009F6E89" w:rsidP="009F6E89">
      <w:pPr>
        <w:pStyle w:val="Bezodstpw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 w:rsidR="006D2A13">
        <w:rPr>
          <w:rFonts w:ascii="Times New Roman" w:hAnsi="Times New Roman" w:cs="Times New Roman"/>
        </w:rPr>
        <w:t>……………………………………………………………..</w:t>
      </w:r>
    </w:p>
    <w:p w14:paraId="135E7BF2" w14:textId="7319B6AA" w:rsidR="006D2A13" w:rsidRDefault="006D2A13" w:rsidP="009F6E89">
      <w:pPr>
        <w:pStyle w:val="Bezodstpw"/>
        <w:ind w:left="720"/>
        <w:jc w:val="both"/>
        <w:rPr>
          <w:rFonts w:ascii="Times New Roman" w:hAnsi="Times New Roman" w:cs="Times New Roman"/>
          <w:spacing w:val="-1"/>
          <w:w w:val="125"/>
        </w:rPr>
      </w:pPr>
      <w:r w:rsidRPr="00426B4A">
        <w:rPr>
          <w:rFonts w:ascii="Times New Roman" w:hAnsi="Times New Roman" w:cs="Times New Roman"/>
          <w:spacing w:val="-1"/>
          <w:w w:val="125"/>
        </w:rPr>
        <w:t>PESEL</w:t>
      </w:r>
      <w:r>
        <w:rPr>
          <w:rFonts w:ascii="Times New Roman" w:hAnsi="Times New Roman" w:cs="Times New Roman"/>
          <w:spacing w:val="-1"/>
          <w:w w:val="125"/>
        </w:rPr>
        <w:t>……………………………………………………………………….</w:t>
      </w:r>
    </w:p>
    <w:p w14:paraId="30E6E8D6" w14:textId="0BD062B6" w:rsidR="006D2A13" w:rsidRDefault="006D2A13" w:rsidP="009F6E89">
      <w:pPr>
        <w:pStyle w:val="Bezodstpw"/>
        <w:ind w:left="720"/>
        <w:jc w:val="both"/>
        <w:rPr>
          <w:rFonts w:ascii="Times New Roman" w:hAnsi="Times New Roman" w:cs="Times New Roman"/>
        </w:rPr>
      </w:pPr>
      <w:r w:rsidRPr="00426B4A">
        <w:rPr>
          <w:rFonts w:ascii="Times New Roman" w:hAnsi="Times New Roman" w:cs="Times New Roman"/>
        </w:rPr>
        <w:t>do</w:t>
      </w:r>
      <w:r w:rsidRPr="00426B4A">
        <w:rPr>
          <w:rFonts w:ascii="Times New Roman" w:hAnsi="Times New Roman" w:cs="Times New Roman"/>
          <w:spacing w:val="21"/>
        </w:rPr>
        <w:t xml:space="preserve"> </w:t>
      </w:r>
      <w:r w:rsidRPr="00426B4A">
        <w:rPr>
          <w:rFonts w:ascii="Times New Roman" w:hAnsi="Times New Roman" w:cs="Times New Roman"/>
        </w:rPr>
        <w:t>reprezentowania</w:t>
      </w:r>
      <w:r w:rsidRPr="00426B4A">
        <w:rPr>
          <w:rFonts w:ascii="Times New Roman" w:hAnsi="Times New Roman" w:cs="Times New Roman"/>
          <w:spacing w:val="21"/>
        </w:rPr>
        <w:t xml:space="preserve"> </w:t>
      </w:r>
      <w:r w:rsidRPr="00426B4A">
        <w:rPr>
          <w:rFonts w:ascii="Times New Roman" w:hAnsi="Times New Roman" w:cs="Times New Roman"/>
        </w:rPr>
        <w:t>i</w:t>
      </w:r>
      <w:r w:rsidRPr="00426B4A">
        <w:rPr>
          <w:rFonts w:ascii="Times New Roman" w:hAnsi="Times New Roman" w:cs="Times New Roman"/>
          <w:spacing w:val="24"/>
        </w:rPr>
        <w:t xml:space="preserve"> </w:t>
      </w:r>
      <w:r w:rsidRPr="00426B4A">
        <w:rPr>
          <w:rFonts w:ascii="Times New Roman" w:hAnsi="Times New Roman" w:cs="Times New Roman"/>
        </w:rPr>
        <w:t>działania</w:t>
      </w:r>
      <w:r w:rsidRPr="00426B4A">
        <w:rPr>
          <w:rFonts w:ascii="Times New Roman" w:hAnsi="Times New Roman" w:cs="Times New Roman"/>
          <w:spacing w:val="81"/>
        </w:rPr>
        <w:t xml:space="preserve"> </w:t>
      </w:r>
      <w:r w:rsidRPr="00426B4A">
        <w:rPr>
          <w:rFonts w:ascii="Times New Roman" w:hAnsi="Times New Roman" w:cs="Times New Roman"/>
        </w:rPr>
        <w:t>w</w:t>
      </w:r>
      <w:r w:rsidRPr="00426B4A">
        <w:rPr>
          <w:rFonts w:ascii="Times New Roman" w:hAnsi="Times New Roman" w:cs="Times New Roman"/>
          <w:spacing w:val="77"/>
        </w:rPr>
        <w:t xml:space="preserve"> </w:t>
      </w:r>
      <w:r w:rsidRPr="00426B4A">
        <w:rPr>
          <w:rFonts w:ascii="Times New Roman" w:hAnsi="Times New Roman" w:cs="Times New Roman"/>
        </w:rPr>
        <w:t>imieniu</w:t>
      </w:r>
      <w:r w:rsidRPr="00426B4A">
        <w:rPr>
          <w:rFonts w:ascii="Times New Roman" w:hAnsi="Times New Roman" w:cs="Times New Roman"/>
          <w:spacing w:val="81"/>
        </w:rPr>
        <w:t xml:space="preserve"> </w:t>
      </w:r>
      <w:r w:rsidRPr="00426B4A">
        <w:rPr>
          <w:rFonts w:ascii="Times New Roman" w:hAnsi="Times New Roman" w:cs="Times New Roman"/>
        </w:rPr>
        <w:t>właściciela</w:t>
      </w:r>
      <w:r w:rsidRPr="00426B4A">
        <w:rPr>
          <w:rFonts w:ascii="Times New Roman" w:hAnsi="Times New Roman" w:cs="Times New Roman"/>
          <w:spacing w:val="80"/>
        </w:rPr>
        <w:t xml:space="preserve"> </w:t>
      </w:r>
      <w:r w:rsidRPr="00426B4A">
        <w:rPr>
          <w:rFonts w:ascii="Times New Roman" w:hAnsi="Times New Roman" w:cs="Times New Roman"/>
        </w:rPr>
        <w:t>lokalu</w:t>
      </w:r>
      <w:r w:rsidRPr="00426B4A">
        <w:rPr>
          <w:rFonts w:ascii="Times New Roman" w:hAnsi="Times New Roman" w:cs="Times New Roman"/>
          <w:spacing w:val="79"/>
        </w:rPr>
        <w:t xml:space="preserve"> </w:t>
      </w:r>
      <w:r w:rsidRPr="00426B4A">
        <w:rPr>
          <w:rFonts w:ascii="Times New Roman" w:hAnsi="Times New Roman" w:cs="Times New Roman"/>
        </w:rPr>
        <w:t>mieszkalnego</w:t>
      </w:r>
      <w:r w:rsidRPr="00426B4A">
        <w:rPr>
          <w:rFonts w:ascii="Times New Roman" w:hAnsi="Times New Roman" w:cs="Times New Roman"/>
          <w:spacing w:val="80"/>
        </w:rPr>
        <w:t xml:space="preserve"> </w:t>
      </w:r>
      <w:r w:rsidRPr="00426B4A">
        <w:rPr>
          <w:rFonts w:ascii="Times New Roman" w:hAnsi="Times New Roman" w:cs="Times New Roman"/>
        </w:rPr>
        <w:t>położonego</w:t>
      </w:r>
      <w:r>
        <w:rPr>
          <w:rFonts w:ascii="Times New Roman" w:hAnsi="Times New Roman" w:cs="Times New Roman"/>
        </w:rPr>
        <w:t xml:space="preserve">   </w:t>
      </w:r>
      <w:r w:rsidRPr="00426B4A">
        <w:rPr>
          <w:rFonts w:ascii="Times New Roman" w:hAnsi="Times New Roman" w:cs="Times New Roman"/>
          <w:spacing w:val="-56"/>
        </w:rPr>
        <w:t xml:space="preserve"> </w:t>
      </w:r>
      <w:r>
        <w:rPr>
          <w:rFonts w:ascii="Times New Roman" w:hAnsi="Times New Roman" w:cs="Times New Roman"/>
          <w:spacing w:val="-56"/>
        </w:rPr>
        <w:t xml:space="preserve">         </w:t>
      </w:r>
      <w:r w:rsidRPr="00426B4A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426B4A">
        <w:rPr>
          <w:rFonts w:ascii="Times New Roman" w:hAnsi="Times New Roman" w:cs="Times New Roman"/>
        </w:rPr>
        <w:t>tereni</w:t>
      </w:r>
      <w:r>
        <w:rPr>
          <w:rFonts w:ascii="Times New Roman" w:hAnsi="Times New Roman" w:cs="Times New Roman"/>
        </w:rPr>
        <w:t xml:space="preserve">e </w:t>
      </w:r>
      <w:r w:rsidRPr="00426B4A">
        <w:rPr>
          <w:rFonts w:ascii="Times New Roman" w:hAnsi="Times New Roman" w:cs="Times New Roman"/>
        </w:rPr>
        <w:t>gmin</w:t>
      </w:r>
      <w:r>
        <w:rPr>
          <w:rFonts w:ascii="Times New Roman" w:hAnsi="Times New Roman" w:cs="Times New Roman"/>
        </w:rPr>
        <w:t>y Niechlów pod adresem ………………………………………………………...</w:t>
      </w:r>
    </w:p>
    <w:p w14:paraId="7031595F" w14:textId="752D3634" w:rsidR="006D2A13" w:rsidRPr="007311DF" w:rsidRDefault="006D2A13" w:rsidP="007311D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311DF">
        <w:rPr>
          <w:rFonts w:ascii="Times New Roman" w:hAnsi="Times New Roman" w:cs="Times New Roman"/>
        </w:rPr>
        <w:t>W oparciu o Program Priorytetowy „Ciepłe Mieszkanie” zwany dalej „Programem” określający zasady i tryb udzielania dofinansowania przedsięwzięć realizujących cel Programu poprawę jakości powietrza oraz zmniejszenie emisji pyłów oraz gazów cieplarnianych poprzez wymianę źródeł ciepła i poprawę efektywności energetycznej w lokalach mieszkalnych znajdujących się       w budynkach mieszkalnych wielorodzinnych na terenie gminy Niechlów</w:t>
      </w:r>
      <w:r w:rsidR="00144C6A" w:rsidRPr="007311DF">
        <w:rPr>
          <w:rFonts w:ascii="Times New Roman" w:hAnsi="Times New Roman" w:cs="Times New Roman"/>
        </w:rPr>
        <w:t>.</w:t>
      </w:r>
      <w:r w:rsidRPr="007311DF">
        <w:rPr>
          <w:rFonts w:ascii="Times New Roman" w:hAnsi="Times New Roman" w:cs="Times New Roman"/>
        </w:rPr>
        <w:t xml:space="preserve"> Gmina udziela   Beneficjentowi   końcowemu   dofinansowania na pokrycie kosztów przedsięwzięcia planowanego do realizacji w nieruchomości, o której mowa w ust. 1, określonego we Wniosku o dofinansowanie przedsięwzięć w ramach Programu Priorytetowego „Ciepłe Mieszkanie” na terenie gminy Niechlów, zwany dalej zwany dalej „Wnioskiem”. Wniosek nr …………. z dnia ……………….</w:t>
      </w:r>
    </w:p>
    <w:p w14:paraId="2894F18F" w14:textId="648564CB" w:rsidR="006D2A13" w:rsidRDefault="006D2A13" w:rsidP="006D2A13">
      <w:pPr>
        <w:pStyle w:val="Tekstpodstawowy"/>
        <w:spacing w:before="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26B4A">
        <w:rPr>
          <w:rFonts w:ascii="Times New Roman" w:hAnsi="Times New Roman" w:cs="Times New Roman"/>
        </w:rPr>
        <w:t>stanowi</w:t>
      </w:r>
      <w:r w:rsidRPr="00426B4A">
        <w:rPr>
          <w:rFonts w:ascii="Times New Roman" w:hAnsi="Times New Roman" w:cs="Times New Roman"/>
          <w:spacing w:val="-5"/>
        </w:rPr>
        <w:t xml:space="preserve"> </w:t>
      </w:r>
      <w:r w:rsidRPr="00426B4A">
        <w:rPr>
          <w:rFonts w:ascii="Times New Roman" w:hAnsi="Times New Roman" w:cs="Times New Roman"/>
        </w:rPr>
        <w:t>Załącznik</w:t>
      </w:r>
      <w:r w:rsidRPr="00426B4A">
        <w:rPr>
          <w:rFonts w:ascii="Times New Roman" w:hAnsi="Times New Roman" w:cs="Times New Roman"/>
          <w:spacing w:val="-2"/>
        </w:rPr>
        <w:t xml:space="preserve"> </w:t>
      </w:r>
      <w:r w:rsidRPr="00426B4A">
        <w:rPr>
          <w:rFonts w:ascii="Times New Roman" w:hAnsi="Times New Roman" w:cs="Times New Roman"/>
        </w:rPr>
        <w:t>do</w:t>
      </w:r>
      <w:r w:rsidRPr="00426B4A">
        <w:rPr>
          <w:rFonts w:ascii="Times New Roman" w:hAnsi="Times New Roman" w:cs="Times New Roman"/>
          <w:spacing w:val="-6"/>
        </w:rPr>
        <w:t xml:space="preserve"> </w:t>
      </w:r>
      <w:r w:rsidRPr="00426B4A">
        <w:rPr>
          <w:rFonts w:ascii="Times New Roman" w:hAnsi="Times New Roman" w:cs="Times New Roman"/>
        </w:rPr>
        <w:t>niniejszej</w:t>
      </w:r>
      <w:r w:rsidRPr="00426B4A">
        <w:rPr>
          <w:rFonts w:ascii="Times New Roman" w:hAnsi="Times New Roman" w:cs="Times New Roman"/>
          <w:spacing w:val="-3"/>
        </w:rPr>
        <w:t xml:space="preserve"> </w:t>
      </w:r>
      <w:r w:rsidRPr="00426B4A">
        <w:rPr>
          <w:rFonts w:ascii="Times New Roman" w:hAnsi="Times New Roman" w:cs="Times New Roman"/>
        </w:rPr>
        <w:t>Umowy.</w:t>
      </w:r>
    </w:p>
    <w:p w14:paraId="3E1ACFDF" w14:textId="77777777" w:rsidR="006D2A13" w:rsidRPr="006D2A13" w:rsidRDefault="006D2A13" w:rsidP="006D2A13">
      <w:pPr>
        <w:pStyle w:val="Tekstpodstawowy"/>
        <w:numPr>
          <w:ilvl w:val="0"/>
          <w:numId w:val="2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Dofinasowaniem objęte są tzw. koszty kwalifikowane, zgodnie z częścią B.2. Wniosku, poniesione podczas realizacji przedsięwzięcia na:</w:t>
      </w:r>
    </w:p>
    <w:p w14:paraId="25A5832B" w14:textId="593BCC1A" w:rsidR="006D2A13" w:rsidRPr="006D2A13" w:rsidRDefault="006D2A13" w:rsidP="0051532F">
      <w:pPr>
        <w:pStyle w:val="Tekstpodstawowy"/>
        <w:spacing w:before="41"/>
        <w:ind w:left="4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  </w:t>
      </w:r>
      <w:r w:rsidRPr="006D2A13">
        <w:rPr>
          <w:rFonts w:ascii="Times New Roman" w:hAnsi="Times New Roman" w:cs="Times New Roman"/>
        </w:rPr>
        <w:t xml:space="preserve">demontaż wszystkich nieefektywnych   źródeł   ciepła   na   paliwa   stałe   służących </w:t>
      </w:r>
      <w:r w:rsidR="0051532F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</w:t>
      </w:r>
      <w:r w:rsidR="0051532F">
        <w:rPr>
          <w:rFonts w:ascii="Times New Roman" w:hAnsi="Times New Roman" w:cs="Times New Roman"/>
        </w:rPr>
        <w:t xml:space="preserve">   </w:t>
      </w:r>
      <w:r w:rsidR="0051532F">
        <w:rPr>
          <w:rFonts w:ascii="Times New Roman" w:hAnsi="Times New Roman" w:cs="Times New Roman"/>
        </w:rPr>
        <w:lastRenderedPageBreak/>
        <w:t>do</w:t>
      </w:r>
      <w:r>
        <w:rPr>
          <w:rFonts w:ascii="Times New Roman" w:hAnsi="Times New Roman" w:cs="Times New Roman"/>
        </w:rPr>
        <w:t xml:space="preserve"> </w:t>
      </w:r>
      <w:r w:rsidRPr="006D2A13">
        <w:rPr>
          <w:rFonts w:ascii="Times New Roman" w:hAnsi="Times New Roman" w:cs="Times New Roman"/>
        </w:rPr>
        <w:t>ogrzewania lokalu mieszkalnego;*</w:t>
      </w:r>
    </w:p>
    <w:p w14:paraId="59A5C456" w14:textId="1181D14F" w:rsidR="006D2A13" w:rsidRPr="006D2A13" w:rsidRDefault="006D2A13" w:rsidP="006D2A13">
      <w:pPr>
        <w:pStyle w:val="Tekstpodstawowy"/>
        <w:numPr>
          <w:ilvl w:val="0"/>
          <w:numId w:val="4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zakup i montaż źródła ciepła wymienionego w Załączniku nr 1</w:t>
      </w:r>
      <w:r w:rsidR="0051532F">
        <w:rPr>
          <w:rFonts w:ascii="Times New Roman" w:hAnsi="Times New Roman" w:cs="Times New Roman"/>
        </w:rPr>
        <w:t xml:space="preserve"> </w:t>
      </w:r>
      <w:r w:rsidRPr="006D2A13">
        <w:rPr>
          <w:rFonts w:ascii="Times New Roman" w:hAnsi="Times New Roman" w:cs="Times New Roman"/>
        </w:rPr>
        <w:t>do Programu, do celów ogrzewania lub ogrzewania i ciepłej wody użytkowej (dalej cwu) lokalu mieszkalnego albo;*</w:t>
      </w:r>
    </w:p>
    <w:p w14:paraId="476A0E87" w14:textId="56DD1031" w:rsidR="006D2A13" w:rsidRPr="00B40882" w:rsidRDefault="006D2A13" w:rsidP="006D2A13">
      <w:pPr>
        <w:pStyle w:val="Tekstpodstawowy"/>
        <w:numPr>
          <w:ilvl w:val="0"/>
          <w:numId w:val="4"/>
        </w:numPr>
        <w:spacing w:before="41"/>
        <w:jc w:val="both"/>
        <w:rPr>
          <w:rFonts w:ascii="Times New Roman" w:hAnsi="Times New Roman" w:cs="Times New Roman"/>
        </w:rPr>
      </w:pPr>
      <w:r w:rsidRPr="00B40882">
        <w:rPr>
          <w:rFonts w:ascii="Times New Roman" w:hAnsi="Times New Roman" w:cs="Times New Roman"/>
        </w:rPr>
        <w:t>podłączenie lokalu mieszkalnego do efektywnego źródła ciepła w budynku, spełniającego wymagania, o których mowa w ust. 12 pkt 9 i 10 Części 1), Części 2)</w:t>
      </w:r>
      <w:r w:rsidR="00E0490E">
        <w:rPr>
          <w:rFonts w:ascii="Times New Roman" w:hAnsi="Times New Roman" w:cs="Times New Roman"/>
        </w:rPr>
        <w:t xml:space="preserve"> lub</w:t>
      </w:r>
      <w:r w:rsidR="00B40882">
        <w:rPr>
          <w:rFonts w:ascii="Times New Roman" w:hAnsi="Times New Roman" w:cs="Times New Roman"/>
        </w:rPr>
        <w:t xml:space="preserve"> </w:t>
      </w:r>
      <w:r w:rsidR="00F44F1D">
        <w:rPr>
          <w:rFonts w:ascii="Times New Roman" w:hAnsi="Times New Roman" w:cs="Times New Roman"/>
        </w:rPr>
        <w:t xml:space="preserve">Części 3) </w:t>
      </w:r>
      <w:r w:rsidRPr="00B40882">
        <w:rPr>
          <w:rFonts w:ascii="Times New Roman" w:hAnsi="Times New Roman" w:cs="Times New Roman"/>
        </w:rPr>
        <w:t>Programu.*</w:t>
      </w:r>
    </w:p>
    <w:p w14:paraId="4ABC317A" w14:textId="775C9C9D" w:rsidR="006D2A13" w:rsidRPr="006D2A13" w:rsidRDefault="006D2A13" w:rsidP="006D2A13">
      <w:pPr>
        <w:pStyle w:val="Tekstpodstawowy"/>
        <w:numPr>
          <w:ilvl w:val="0"/>
          <w:numId w:val="2"/>
        </w:numPr>
        <w:spacing w:before="41"/>
        <w:jc w:val="both"/>
        <w:rPr>
          <w:rFonts w:ascii="Times New Roman" w:hAnsi="Times New Roman" w:cs="Times New Roman"/>
        </w:rPr>
      </w:pPr>
      <w:bookmarkStart w:id="0" w:name="_Hlk173838222"/>
      <w:r w:rsidRPr="006D2A13">
        <w:rPr>
          <w:rFonts w:ascii="Times New Roman" w:hAnsi="Times New Roman" w:cs="Times New Roman"/>
        </w:rPr>
        <w:t>Dodatkowo dofinasowaniem objęte są:</w:t>
      </w:r>
    </w:p>
    <w:p w14:paraId="30C2E665" w14:textId="6E1F2B21" w:rsidR="006D2A13" w:rsidRPr="006D2A13" w:rsidRDefault="006D2A13" w:rsidP="006D2A13">
      <w:pPr>
        <w:pStyle w:val="Tekstpodstawowy"/>
        <w:numPr>
          <w:ilvl w:val="0"/>
          <w:numId w:val="5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demontaż oraz zakup i montaż nowej instalacji centralnego ogrzewania i/lub cwu w lokalu mieszkalnym, instalacji gazowej od przyłącza gazowego / zbiornika na gaz do kotła;*</w:t>
      </w:r>
    </w:p>
    <w:p w14:paraId="400D78B3" w14:textId="12117864" w:rsidR="006D2A13" w:rsidRPr="006D2A13" w:rsidRDefault="006D2A13" w:rsidP="006D2A13">
      <w:pPr>
        <w:pStyle w:val="Tekstpodstawowy"/>
        <w:numPr>
          <w:ilvl w:val="0"/>
          <w:numId w:val="5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 xml:space="preserve">zakup i montaż okien w   lokalu   mieszkalnym   lub   drzwi   oddzielających   lokal </w:t>
      </w:r>
      <w:r w:rsidR="00F44F1D">
        <w:rPr>
          <w:rFonts w:ascii="Times New Roman" w:hAnsi="Times New Roman" w:cs="Times New Roman"/>
        </w:rPr>
        <w:t xml:space="preserve">                         </w:t>
      </w:r>
      <w:r w:rsidRPr="006D2A13">
        <w:rPr>
          <w:rFonts w:ascii="Times New Roman" w:hAnsi="Times New Roman" w:cs="Times New Roman"/>
        </w:rPr>
        <w:t>od przestrzeni nieogrzewanej lub środowiska zewnętrznego (zawiera również demontaż);*</w:t>
      </w:r>
    </w:p>
    <w:p w14:paraId="5FDC33DB" w14:textId="77777777" w:rsidR="006D2A13" w:rsidRPr="006D2A13" w:rsidRDefault="006D2A13" w:rsidP="006D2A13">
      <w:pPr>
        <w:pStyle w:val="Tekstpodstawowy"/>
        <w:numPr>
          <w:ilvl w:val="0"/>
          <w:numId w:val="5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zakup i montaż wentylacji mechanicznej z odzyskiem ciepła w lokalu mieszkalnym;*</w:t>
      </w:r>
    </w:p>
    <w:p w14:paraId="7DCE1050" w14:textId="77777777" w:rsidR="006D2A13" w:rsidRDefault="006D2A13" w:rsidP="006D2A13">
      <w:pPr>
        <w:pStyle w:val="Tekstpodstawowy"/>
        <w:numPr>
          <w:ilvl w:val="0"/>
          <w:numId w:val="5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dokumentacja projektowa dotycząca powyższego zakresu.*</w:t>
      </w:r>
      <w:r>
        <w:rPr>
          <w:rFonts w:ascii="Times New Roman" w:hAnsi="Times New Roman" w:cs="Times New Roman"/>
        </w:rPr>
        <w:t xml:space="preserve">                                                       </w:t>
      </w:r>
    </w:p>
    <w:bookmarkEnd w:id="0"/>
    <w:p w14:paraId="27D0A000" w14:textId="41F0E664" w:rsidR="006D2A13" w:rsidRPr="006D2A13" w:rsidRDefault="006D2A13" w:rsidP="006D2A13">
      <w:pPr>
        <w:pStyle w:val="Tekstpodstawowy"/>
        <w:numPr>
          <w:ilvl w:val="0"/>
          <w:numId w:val="2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Dofinansowanie nie obejmuje:</w:t>
      </w:r>
    </w:p>
    <w:p w14:paraId="0996E5E9" w14:textId="4CB646A7" w:rsidR="006D2A13" w:rsidRPr="006D2A13" w:rsidRDefault="00927211" w:rsidP="00927211">
      <w:pPr>
        <w:pStyle w:val="Tekstpodstawowy"/>
        <w:spacing w:before="41"/>
        <w:ind w:left="0" w:firstLine="478"/>
        <w:jc w:val="both"/>
        <w:rPr>
          <w:rFonts w:ascii="Times New Roman" w:hAnsi="Times New Roman" w:cs="Times New Roman"/>
        </w:rPr>
      </w:pPr>
      <w:r w:rsidRPr="00927211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="00725E7D">
        <w:rPr>
          <w:rFonts w:ascii="Times New Roman" w:hAnsi="Times New Roman" w:cs="Times New Roman"/>
        </w:rPr>
        <w:t xml:space="preserve">  </w:t>
      </w:r>
      <w:r w:rsidR="006D2A13" w:rsidRPr="006D2A13">
        <w:rPr>
          <w:rFonts w:ascii="Times New Roman" w:hAnsi="Times New Roman" w:cs="Times New Roman"/>
        </w:rPr>
        <w:t>kosztów nadzoru nad realizacją przedsięwzięcia,</w:t>
      </w:r>
    </w:p>
    <w:p w14:paraId="7CFEE12D" w14:textId="39A211A6" w:rsidR="006D2A13" w:rsidRPr="006D2A13" w:rsidRDefault="006D2A13" w:rsidP="00725E7D">
      <w:pPr>
        <w:pStyle w:val="Tekstpodstawowy"/>
        <w:numPr>
          <w:ilvl w:val="0"/>
          <w:numId w:val="10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kosztów robót wykonywanych siłami własnymi przez Beneficjenta końcowego,</w:t>
      </w:r>
    </w:p>
    <w:p w14:paraId="59116AC4" w14:textId="4CEE7482" w:rsidR="006D2A13" w:rsidRPr="006D2A13" w:rsidRDefault="006D2A13" w:rsidP="00725E7D">
      <w:pPr>
        <w:pStyle w:val="Tekstpodstawowy"/>
        <w:numPr>
          <w:ilvl w:val="0"/>
          <w:numId w:val="10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budowę zewnętrznych sieci ciepłowniczych, energetycznych lub gazowych,</w:t>
      </w:r>
    </w:p>
    <w:p w14:paraId="0C39BEF1" w14:textId="3DD23AC8" w:rsidR="006D2A13" w:rsidRPr="006D2A13" w:rsidRDefault="006D2A13" w:rsidP="00725E7D">
      <w:pPr>
        <w:pStyle w:val="Tekstpodstawowy"/>
        <w:numPr>
          <w:ilvl w:val="0"/>
          <w:numId w:val="10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kosztów</w:t>
      </w:r>
      <w:r w:rsidR="00725E7D">
        <w:rPr>
          <w:rFonts w:ascii="Times New Roman" w:hAnsi="Times New Roman" w:cs="Times New Roman"/>
        </w:rPr>
        <w:t xml:space="preserve"> </w:t>
      </w:r>
      <w:r w:rsidRPr="006D2A13">
        <w:rPr>
          <w:rFonts w:ascii="Times New Roman" w:hAnsi="Times New Roman" w:cs="Times New Roman"/>
        </w:rPr>
        <w:t>dostawy,</w:t>
      </w:r>
      <w:r w:rsidR="00725E7D">
        <w:rPr>
          <w:rFonts w:ascii="Times New Roman" w:hAnsi="Times New Roman" w:cs="Times New Roman"/>
        </w:rPr>
        <w:t xml:space="preserve"> </w:t>
      </w:r>
      <w:r w:rsidRPr="006D2A13">
        <w:rPr>
          <w:rFonts w:ascii="Times New Roman" w:hAnsi="Times New Roman" w:cs="Times New Roman"/>
        </w:rPr>
        <w:t>uruchomienia,</w:t>
      </w:r>
      <w:r w:rsidR="00725E7D">
        <w:rPr>
          <w:rFonts w:ascii="Times New Roman" w:hAnsi="Times New Roman" w:cs="Times New Roman"/>
        </w:rPr>
        <w:t xml:space="preserve"> </w:t>
      </w:r>
      <w:r w:rsidRPr="006D2A13">
        <w:rPr>
          <w:rFonts w:ascii="Times New Roman" w:hAnsi="Times New Roman" w:cs="Times New Roman"/>
        </w:rPr>
        <w:t>przeszkolenia</w:t>
      </w:r>
      <w:r w:rsidR="00725E7D">
        <w:rPr>
          <w:rFonts w:ascii="Times New Roman" w:hAnsi="Times New Roman" w:cs="Times New Roman"/>
        </w:rPr>
        <w:t xml:space="preserve"> </w:t>
      </w:r>
      <w:r w:rsidRPr="006D2A13">
        <w:rPr>
          <w:rFonts w:ascii="Times New Roman" w:hAnsi="Times New Roman" w:cs="Times New Roman"/>
        </w:rPr>
        <w:t>z</w:t>
      </w:r>
      <w:r w:rsidR="00725E7D">
        <w:rPr>
          <w:rFonts w:ascii="Times New Roman" w:hAnsi="Times New Roman" w:cs="Times New Roman"/>
        </w:rPr>
        <w:t xml:space="preserve"> </w:t>
      </w:r>
      <w:r w:rsidRPr="006D2A13">
        <w:rPr>
          <w:rFonts w:ascii="Times New Roman" w:hAnsi="Times New Roman" w:cs="Times New Roman"/>
        </w:rPr>
        <w:t>obsługi,</w:t>
      </w:r>
      <w:r w:rsidR="00725E7D">
        <w:rPr>
          <w:rFonts w:ascii="Times New Roman" w:hAnsi="Times New Roman" w:cs="Times New Roman"/>
        </w:rPr>
        <w:t xml:space="preserve"> </w:t>
      </w:r>
      <w:r w:rsidRPr="006D2A13">
        <w:rPr>
          <w:rFonts w:ascii="Times New Roman" w:hAnsi="Times New Roman" w:cs="Times New Roman"/>
        </w:rPr>
        <w:t>serwisowania, ubezpieczenia.</w:t>
      </w:r>
    </w:p>
    <w:p w14:paraId="1E5EDFF2" w14:textId="2F1B74BF" w:rsidR="006D2A13" w:rsidRPr="006D2A13" w:rsidRDefault="006D2A13" w:rsidP="00725E7D">
      <w:pPr>
        <w:pStyle w:val="Tekstpodstawowy"/>
        <w:numPr>
          <w:ilvl w:val="0"/>
          <w:numId w:val="2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W lokalu mieszkalnym objętym niniejszą Umową:</w:t>
      </w:r>
    </w:p>
    <w:p w14:paraId="38C209D3" w14:textId="0E33846E" w:rsidR="006D2A13" w:rsidRPr="006D2A13" w:rsidRDefault="006D2A13" w:rsidP="00725E7D">
      <w:pPr>
        <w:pStyle w:val="Tekstpodstawowy"/>
        <w:numPr>
          <w:ilvl w:val="0"/>
          <w:numId w:val="11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prowadzona jest działalność gospodarcza na</w:t>
      </w:r>
      <w:r w:rsidR="00725E7D">
        <w:rPr>
          <w:rFonts w:ascii="Times New Roman" w:hAnsi="Times New Roman" w:cs="Times New Roman"/>
        </w:rPr>
        <w:t xml:space="preserve"> …….</w:t>
      </w:r>
      <w:r w:rsidRPr="006D2A13">
        <w:rPr>
          <w:rFonts w:ascii="Times New Roman" w:hAnsi="Times New Roman" w:cs="Times New Roman"/>
        </w:rPr>
        <w:t>% powierzchni całkowitej,*</w:t>
      </w:r>
    </w:p>
    <w:p w14:paraId="06FFC55D" w14:textId="77777777" w:rsidR="006D2A13" w:rsidRDefault="006D2A13" w:rsidP="00725E7D">
      <w:pPr>
        <w:pStyle w:val="Tekstpodstawowy"/>
        <w:numPr>
          <w:ilvl w:val="0"/>
          <w:numId w:val="11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nie jest prowadzona działalność gospodarcza.*</w:t>
      </w:r>
    </w:p>
    <w:p w14:paraId="7745A359" w14:textId="77777777" w:rsidR="00725E7D" w:rsidRDefault="00725E7D" w:rsidP="00725E7D">
      <w:pPr>
        <w:pStyle w:val="Tekstpodstawowy"/>
        <w:spacing w:before="41"/>
        <w:ind w:left="0"/>
        <w:jc w:val="both"/>
        <w:rPr>
          <w:rFonts w:ascii="Times New Roman" w:hAnsi="Times New Roman" w:cs="Times New Roman"/>
        </w:rPr>
      </w:pPr>
    </w:p>
    <w:p w14:paraId="0E659017" w14:textId="77777777" w:rsidR="00725E7D" w:rsidRPr="00426B4A" w:rsidRDefault="00725E7D" w:rsidP="00725E7D">
      <w:pPr>
        <w:ind w:left="4"/>
        <w:jc w:val="center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b/>
        </w:rPr>
        <w:t>§ 2</w:t>
      </w:r>
    </w:p>
    <w:p w14:paraId="2FD4DA2D" w14:textId="13C2B18A" w:rsidR="00725E7D" w:rsidRDefault="00725E7D" w:rsidP="00725E7D">
      <w:pPr>
        <w:spacing w:before="160"/>
        <w:ind w:left="3"/>
        <w:jc w:val="center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b/>
        </w:rPr>
        <w:t>Sposób</w:t>
      </w:r>
      <w:r w:rsidRPr="00426B4A">
        <w:rPr>
          <w:rFonts w:ascii="Times New Roman" w:hAnsi="Times New Roman" w:cs="Times New Roman"/>
          <w:b/>
          <w:spacing w:val="-5"/>
        </w:rPr>
        <w:t xml:space="preserve"> </w:t>
      </w:r>
      <w:r w:rsidRPr="00426B4A">
        <w:rPr>
          <w:rFonts w:ascii="Times New Roman" w:hAnsi="Times New Roman" w:cs="Times New Roman"/>
          <w:b/>
        </w:rPr>
        <w:t>wykonywania</w:t>
      </w:r>
      <w:r w:rsidRPr="00426B4A">
        <w:rPr>
          <w:rFonts w:ascii="Times New Roman" w:hAnsi="Times New Roman" w:cs="Times New Roman"/>
          <w:b/>
          <w:spacing w:val="-6"/>
        </w:rPr>
        <w:t xml:space="preserve"> </w:t>
      </w:r>
      <w:r w:rsidRPr="00426B4A">
        <w:rPr>
          <w:rFonts w:ascii="Times New Roman" w:hAnsi="Times New Roman" w:cs="Times New Roman"/>
          <w:b/>
        </w:rPr>
        <w:t>przedsięwzięcia</w:t>
      </w:r>
    </w:p>
    <w:p w14:paraId="61E31EB6" w14:textId="728F5F07" w:rsidR="00725E7D" w:rsidRPr="00725E7D" w:rsidRDefault="00725E7D" w:rsidP="00725E7D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Termin zakończenia przedsięwzięcia to data wystawienia ostatniej faktury / równoważnego dokumentu księgowego lub innego dokumentu potwierdzającego wykonanie prac i powinien nastąpić nie później niż do</w:t>
      </w:r>
      <w:r>
        <w:rPr>
          <w:rFonts w:ascii="Times New Roman" w:hAnsi="Times New Roman" w:cs="Times New Roman"/>
          <w:bCs/>
        </w:rPr>
        <w:t xml:space="preserve"> 31.12.2025 </w:t>
      </w:r>
      <w:r w:rsidRPr="00725E7D">
        <w:rPr>
          <w:rFonts w:ascii="Times New Roman" w:hAnsi="Times New Roman" w:cs="Times New Roman"/>
          <w:bCs/>
        </w:rPr>
        <w:t>r.</w:t>
      </w:r>
    </w:p>
    <w:p w14:paraId="029C283B" w14:textId="77777777" w:rsidR="00725E7D" w:rsidRPr="00725E7D" w:rsidRDefault="00725E7D" w:rsidP="00725E7D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Beneficjent końcowy dokonuje we własnym zakresie i na własną odpowiedzialność doboru nowego źródła ciepła oraz wyboru jego dostawcy i instalatora, który dokona wymiany systemu ogrzewania.</w:t>
      </w:r>
    </w:p>
    <w:p w14:paraId="7E47F815" w14:textId="77777777" w:rsidR="00725E7D" w:rsidRPr="00725E7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Beneficjent końcowy oświadcza, że:</w:t>
      </w:r>
    </w:p>
    <w:p w14:paraId="2A053AD6" w14:textId="56354072" w:rsidR="00725E7D" w:rsidRPr="00725E7D" w:rsidRDefault="00725E7D" w:rsidP="00725E7D">
      <w:pPr>
        <w:pStyle w:val="Akapitzlist"/>
        <w:numPr>
          <w:ilvl w:val="0"/>
          <w:numId w:val="13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 xml:space="preserve">zapoznał się z Programem, o którym mowa w § 1 ust. 2 niniejszej umowy i zobowiązuje się </w:t>
      </w:r>
      <w:r w:rsidR="00A42620">
        <w:rPr>
          <w:rFonts w:ascii="Times New Roman" w:hAnsi="Times New Roman" w:cs="Times New Roman"/>
          <w:bCs/>
        </w:rPr>
        <w:t xml:space="preserve">     </w:t>
      </w:r>
      <w:r w:rsidRPr="00725E7D">
        <w:rPr>
          <w:rFonts w:ascii="Times New Roman" w:hAnsi="Times New Roman" w:cs="Times New Roman"/>
          <w:bCs/>
        </w:rPr>
        <w:t>do jego stosowania;</w:t>
      </w:r>
    </w:p>
    <w:p w14:paraId="25AEEB4D" w14:textId="15433768" w:rsidR="00725E7D" w:rsidRPr="00725E7D" w:rsidRDefault="00725E7D" w:rsidP="00725E7D">
      <w:pPr>
        <w:pStyle w:val="Akapitzlist"/>
        <w:numPr>
          <w:ilvl w:val="0"/>
          <w:numId w:val="13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 xml:space="preserve">przy realizacji przedsięwzięcia dopełni wszelkich wymagań formalnych wynikających </w:t>
      </w:r>
      <w:r>
        <w:rPr>
          <w:rFonts w:ascii="Times New Roman" w:hAnsi="Times New Roman" w:cs="Times New Roman"/>
          <w:bCs/>
        </w:rPr>
        <w:t xml:space="preserve">                  </w:t>
      </w:r>
      <w:r w:rsidRPr="00725E7D">
        <w:rPr>
          <w:rFonts w:ascii="Times New Roman" w:hAnsi="Times New Roman" w:cs="Times New Roman"/>
          <w:bCs/>
        </w:rPr>
        <w:t>z obowiązujących przepisów prawa;</w:t>
      </w:r>
    </w:p>
    <w:p w14:paraId="4285AE5B" w14:textId="77777777" w:rsidR="00725E7D" w:rsidRDefault="00725E7D" w:rsidP="00725E7D">
      <w:pPr>
        <w:pStyle w:val="Akapitzlist"/>
        <w:numPr>
          <w:ilvl w:val="0"/>
          <w:numId w:val="13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przedsięwzięcie zostanie wykonane zgodnie z „Wnioskiem” i na zasadach określonych niniejszą Umową.</w:t>
      </w:r>
    </w:p>
    <w:p w14:paraId="7BA0938B" w14:textId="77777777" w:rsidR="00725E7D" w:rsidRPr="00725E7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Beneficjent końcowy zobowiązany jest wymienić i zlikwidować wszystkie dotychczasowe służące ogrzewaniu piece lub kotły c.o. opalane paliwem stałym lub biomasą, za wyjątkiem:</w:t>
      </w:r>
    </w:p>
    <w:p w14:paraId="5A49407E" w14:textId="58B3ED76" w:rsidR="00725E7D" w:rsidRPr="00725E7D" w:rsidRDefault="00725E7D" w:rsidP="00725E7D">
      <w:pPr>
        <w:pStyle w:val="Akapitzlist"/>
        <w:numPr>
          <w:ilvl w:val="0"/>
          <w:numId w:val="14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pieca przedstawiającego wysokie walory estetyczne lub objętego ochroną konserwatora    zabytków, pod</w:t>
      </w:r>
      <w:r w:rsidR="00E0490E">
        <w:rPr>
          <w:rFonts w:ascii="Times New Roman" w:hAnsi="Times New Roman" w:cs="Times New Roman"/>
          <w:bCs/>
        </w:rPr>
        <w:t xml:space="preserve"> </w:t>
      </w:r>
      <w:r w:rsidRPr="00725E7D">
        <w:rPr>
          <w:rFonts w:ascii="Times New Roman" w:hAnsi="Times New Roman" w:cs="Times New Roman"/>
          <w:bCs/>
        </w:rPr>
        <w:t>warunkiem trwałego  usunięcia  połączenia  pieca z przewodem kominowym,</w:t>
      </w:r>
    </w:p>
    <w:p w14:paraId="473C0B7F" w14:textId="77777777" w:rsidR="00725E7D" w:rsidRPr="00725E7D" w:rsidRDefault="00725E7D" w:rsidP="00725E7D">
      <w:pPr>
        <w:pStyle w:val="Akapitzlist"/>
        <w:numPr>
          <w:ilvl w:val="0"/>
          <w:numId w:val="14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zamontowania grzałek elektrycznych w piecu kaflowym, pod warunkiem trwałego usunięcia połączenia pieca z przewodem kominowym.</w:t>
      </w:r>
    </w:p>
    <w:p w14:paraId="3A343AF8" w14:textId="77777777" w:rsidR="00725E7D" w:rsidRPr="00725E7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W przypadku zachowania źródeł ogrzewania, o których mowa w ust. 4, Beneficjent końcowy zlikwiduje połączenie pieca z przewodem kominowym czego potwierdzeniem będzie opinia kominiarska.</w:t>
      </w:r>
    </w:p>
    <w:p w14:paraId="00C70A07" w14:textId="77777777" w:rsidR="00725E7D" w:rsidRPr="00725E7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 xml:space="preserve">Beneficjent ponosi wyłączną odpowiedzialność wobec osób trzecich za szkody powstałe w związku </w:t>
      </w:r>
      <w:r w:rsidRPr="00725E7D">
        <w:rPr>
          <w:rFonts w:ascii="Times New Roman" w:hAnsi="Times New Roman" w:cs="Times New Roman"/>
          <w:bCs/>
        </w:rPr>
        <w:lastRenderedPageBreak/>
        <w:t>z realizacją przedsięwzięcia.</w:t>
      </w:r>
    </w:p>
    <w:p w14:paraId="6ED84F0F" w14:textId="77777777" w:rsidR="00725E7D" w:rsidRPr="00725E7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W szczególnie uzasadnionych przypadkach dopuszcza się możliwość zmiany zakresu rzeczowego i warunków realizacji przedsięwzięcia pod warunkiem zachowania celu Programu. W takim wypadku kwota dofinansowania dotyczyć będzie faktycznie zrealizowanego przedsięwzięcia, jednakże nie więcej niż kwota wskazana w § 3 ust. 1 Umowy.</w:t>
      </w:r>
    </w:p>
    <w:p w14:paraId="7B5DEC35" w14:textId="77777777" w:rsidR="00725E7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Zmiana, o której mowa w ust. 7, wymaga dla swej ważności formy pisemnej w postaci aneksu.</w:t>
      </w:r>
    </w:p>
    <w:p w14:paraId="516482DF" w14:textId="77777777" w:rsidR="00BA57A9" w:rsidRPr="00BA57A9" w:rsidRDefault="00BA57A9" w:rsidP="00BA57A9">
      <w:pPr>
        <w:pStyle w:val="Akapitzlist"/>
        <w:spacing w:before="160"/>
        <w:ind w:left="363"/>
        <w:jc w:val="center"/>
        <w:rPr>
          <w:rFonts w:ascii="Times New Roman" w:hAnsi="Times New Roman" w:cs="Times New Roman"/>
          <w:b/>
        </w:rPr>
      </w:pPr>
      <w:r w:rsidRPr="00BA57A9">
        <w:rPr>
          <w:rFonts w:ascii="Times New Roman" w:hAnsi="Times New Roman" w:cs="Times New Roman"/>
          <w:b/>
        </w:rPr>
        <w:t>§ 3</w:t>
      </w:r>
    </w:p>
    <w:p w14:paraId="62FE3348" w14:textId="17FD7CE8" w:rsidR="00BA57A9" w:rsidRPr="00BA57A9" w:rsidRDefault="00BA57A9" w:rsidP="00BA57A9">
      <w:pPr>
        <w:pStyle w:val="Akapitzlist"/>
        <w:spacing w:before="160"/>
        <w:ind w:left="363"/>
        <w:jc w:val="center"/>
        <w:rPr>
          <w:rFonts w:ascii="Times New Roman" w:hAnsi="Times New Roman" w:cs="Times New Roman"/>
          <w:b/>
        </w:rPr>
      </w:pPr>
      <w:r w:rsidRPr="00BA57A9">
        <w:rPr>
          <w:rFonts w:ascii="Times New Roman" w:hAnsi="Times New Roman" w:cs="Times New Roman"/>
          <w:b/>
        </w:rPr>
        <w:t>Wysokość dofinansowania oraz sposób jego wypłaty</w:t>
      </w:r>
    </w:p>
    <w:p w14:paraId="717C28CE" w14:textId="5116CB79" w:rsidR="00BA57A9" w:rsidRPr="00BA57A9" w:rsidRDefault="00BA57A9" w:rsidP="00BA57A9">
      <w:pPr>
        <w:pStyle w:val="Akapitzlist"/>
        <w:numPr>
          <w:ilvl w:val="0"/>
          <w:numId w:val="15"/>
        </w:numPr>
        <w:spacing w:before="160"/>
        <w:rPr>
          <w:rFonts w:ascii="Times New Roman" w:hAnsi="Times New Roman" w:cs="Times New Roman"/>
          <w:bCs/>
        </w:rPr>
      </w:pPr>
      <w:r w:rsidRPr="00BA57A9">
        <w:rPr>
          <w:rFonts w:ascii="Times New Roman" w:hAnsi="Times New Roman" w:cs="Times New Roman"/>
          <w:bCs/>
        </w:rPr>
        <w:t xml:space="preserve">Gmina zobowiązuje się do przekazania Beneficjentowi końcowemu dofinasowania </w:t>
      </w:r>
      <w:r>
        <w:rPr>
          <w:rFonts w:ascii="Times New Roman" w:hAnsi="Times New Roman" w:cs="Times New Roman"/>
          <w:bCs/>
        </w:rPr>
        <w:t xml:space="preserve">                       </w:t>
      </w:r>
      <w:r w:rsidRPr="00BA57A9">
        <w:rPr>
          <w:rFonts w:ascii="Times New Roman" w:hAnsi="Times New Roman" w:cs="Times New Roman"/>
          <w:bCs/>
        </w:rPr>
        <w:t>do wysokości:</w:t>
      </w:r>
    </w:p>
    <w:p w14:paraId="4336605F" w14:textId="4EF5F033" w:rsidR="00BA57A9" w:rsidRPr="00BA57A9" w:rsidRDefault="00BA57A9" w:rsidP="00114EE6">
      <w:pPr>
        <w:pStyle w:val="Akapitzlist"/>
        <w:numPr>
          <w:ilvl w:val="0"/>
          <w:numId w:val="16"/>
        </w:numPr>
        <w:spacing w:before="20"/>
        <w:ind w:hanging="357"/>
        <w:rPr>
          <w:rFonts w:ascii="Times New Roman" w:hAnsi="Times New Roman" w:cs="Times New Roman"/>
          <w:bCs/>
        </w:rPr>
      </w:pPr>
      <w:r w:rsidRPr="00BA57A9">
        <w:rPr>
          <w:rFonts w:ascii="Times New Roman" w:hAnsi="Times New Roman" w:cs="Times New Roman"/>
          <w:bCs/>
        </w:rPr>
        <w:t xml:space="preserve">30% kosztów kwalifikowanych udokumentowanych fakturami lub rachunkami, </w:t>
      </w:r>
      <w:r w:rsidR="004B68CA">
        <w:rPr>
          <w:rFonts w:ascii="Times New Roman" w:hAnsi="Times New Roman" w:cs="Times New Roman"/>
          <w:bCs/>
        </w:rPr>
        <w:t xml:space="preserve">                  </w:t>
      </w:r>
      <w:r w:rsidRPr="00BA57A9">
        <w:rPr>
          <w:rFonts w:ascii="Times New Roman" w:hAnsi="Times New Roman" w:cs="Times New Roman"/>
          <w:bCs/>
        </w:rPr>
        <w:t>lecz</w:t>
      </w:r>
      <w:r>
        <w:rPr>
          <w:rFonts w:ascii="Times New Roman" w:hAnsi="Times New Roman" w:cs="Times New Roman"/>
          <w:bCs/>
        </w:rPr>
        <w:t xml:space="preserve"> </w:t>
      </w:r>
      <w:r w:rsidRPr="00BA57A9">
        <w:rPr>
          <w:rFonts w:ascii="Times New Roman" w:hAnsi="Times New Roman" w:cs="Times New Roman"/>
          <w:bCs/>
        </w:rPr>
        <w:t>nie więcej niż 1</w:t>
      </w:r>
      <w:r>
        <w:rPr>
          <w:rFonts w:ascii="Times New Roman" w:hAnsi="Times New Roman" w:cs="Times New Roman"/>
          <w:bCs/>
        </w:rPr>
        <w:t>6</w:t>
      </w:r>
      <w:r w:rsidRPr="00BA57A9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5</w:t>
      </w:r>
      <w:r w:rsidRPr="00BA57A9">
        <w:rPr>
          <w:rFonts w:ascii="Times New Roman" w:hAnsi="Times New Roman" w:cs="Times New Roman"/>
          <w:bCs/>
        </w:rPr>
        <w:t xml:space="preserve">00 PLN (słownie: </w:t>
      </w:r>
      <w:r>
        <w:rPr>
          <w:rFonts w:ascii="Times New Roman" w:hAnsi="Times New Roman" w:cs="Times New Roman"/>
          <w:bCs/>
        </w:rPr>
        <w:t>szesnaście tysięcy pięćset</w:t>
      </w:r>
      <w:r w:rsidRPr="00BA57A9">
        <w:rPr>
          <w:rFonts w:ascii="Times New Roman" w:hAnsi="Times New Roman" w:cs="Times New Roman"/>
          <w:bCs/>
        </w:rPr>
        <w:t xml:space="preserve"> 00/100 zł) lub *</w:t>
      </w:r>
    </w:p>
    <w:p w14:paraId="181BE7F8" w14:textId="48EE7CA2" w:rsidR="00BA57A9" w:rsidRPr="00BA57A9" w:rsidRDefault="00BA57A9" w:rsidP="00114EE6">
      <w:pPr>
        <w:pStyle w:val="Akapitzlist"/>
        <w:numPr>
          <w:ilvl w:val="0"/>
          <w:numId w:val="16"/>
        </w:numPr>
        <w:spacing w:before="20"/>
        <w:ind w:hanging="357"/>
        <w:rPr>
          <w:rFonts w:ascii="Times New Roman" w:hAnsi="Times New Roman" w:cs="Times New Roman"/>
          <w:bCs/>
        </w:rPr>
      </w:pPr>
      <w:r w:rsidRPr="00BA57A9">
        <w:rPr>
          <w:rFonts w:ascii="Times New Roman" w:hAnsi="Times New Roman" w:cs="Times New Roman"/>
          <w:bCs/>
        </w:rPr>
        <w:t xml:space="preserve">60% kosztów kwalifikowanych udokumentowanych fakturami lub rachunkami, </w:t>
      </w:r>
      <w:r w:rsidR="004B68CA">
        <w:rPr>
          <w:rFonts w:ascii="Times New Roman" w:hAnsi="Times New Roman" w:cs="Times New Roman"/>
          <w:bCs/>
        </w:rPr>
        <w:t xml:space="preserve">                  </w:t>
      </w:r>
      <w:r w:rsidRPr="00BA57A9">
        <w:rPr>
          <w:rFonts w:ascii="Times New Roman" w:hAnsi="Times New Roman" w:cs="Times New Roman"/>
          <w:bCs/>
        </w:rPr>
        <w:t>lecz nie więcej niż 2</w:t>
      </w:r>
      <w:r>
        <w:rPr>
          <w:rFonts w:ascii="Times New Roman" w:hAnsi="Times New Roman" w:cs="Times New Roman"/>
          <w:bCs/>
        </w:rPr>
        <w:t>7</w:t>
      </w:r>
      <w:r w:rsidRPr="00BA57A9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5</w:t>
      </w:r>
      <w:r w:rsidRPr="00BA57A9">
        <w:rPr>
          <w:rFonts w:ascii="Times New Roman" w:hAnsi="Times New Roman" w:cs="Times New Roman"/>
          <w:bCs/>
        </w:rPr>
        <w:t>00 PLN (słownie: dwadzieścia</w:t>
      </w:r>
      <w:r>
        <w:rPr>
          <w:rFonts w:ascii="Times New Roman" w:hAnsi="Times New Roman" w:cs="Times New Roman"/>
          <w:bCs/>
        </w:rPr>
        <w:t xml:space="preserve"> siedem </w:t>
      </w:r>
      <w:r w:rsidRPr="00BA57A9">
        <w:rPr>
          <w:rFonts w:ascii="Times New Roman" w:hAnsi="Times New Roman" w:cs="Times New Roman"/>
          <w:bCs/>
        </w:rPr>
        <w:t>tysięcy</w:t>
      </w:r>
      <w:r>
        <w:rPr>
          <w:rFonts w:ascii="Times New Roman" w:hAnsi="Times New Roman" w:cs="Times New Roman"/>
          <w:bCs/>
        </w:rPr>
        <w:t xml:space="preserve"> pięćset</w:t>
      </w:r>
      <w:r w:rsidRPr="00BA57A9">
        <w:rPr>
          <w:rFonts w:ascii="Times New Roman" w:hAnsi="Times New Roman" w:cs="Times New Roman"/>
          <w:bCs/>
        </w:rPr>
        <w:t xml:space="preserve"> 00/100 zł) </w:t>
      </w:r>
      <w:r w:rsidR="004B68CA">
        <w:rPr>
          <w:rFonts w:ascii="Times New Roman" w:hAnsi="Times New Roman" w:cs="Times New Roman"/>
          <w:bCs/>
        </w:rPr>
        <w:t xml:space="preserve">    </w:t>
      </w:r>
      <w:r w:rsidRPr="00BA57A9">
        <w:rPr>
          <w:rFonts w:ascii="Times New Roman" w:hAnsi="Times New Roman" w:cs="Times New Roman"/>
          <w:bCs/>
        </w:rPr>
        <w:t>lub *</w:t>
      </w:r>
    </w:p>
    <w:p w14:paraId="73025D66" w14:textId="00302234" w:rsidR="00BA57A9" w:rsidRDefault="00BA57A9" w:rsidP="00114EE6">
      <w:pPr>
        <w:pStyle w:val="Akapitzlist"/>
        <w:numPr>
          <w:ilvl w:val="0"/>
          <w:numId w:val="16"/>
        </w:numPr>
        <w:spacing w:before="20"/>
        <w:ind w:hanging="357"/>
        <w:rPr>
          <w:rFonts w:ascii="Times New Roman" w:hAnsi="Times New Roman" w:cs="Times New Roman"/>
          <w:bCs/>
        </w:rPr>
      </w:pPr>
      <w:r w:rsidRPr="00BA57A9">
        <w:rPr>
          <w:rFonts w:ascii="Times New Roman" w:hAnsi="Times New Roman" w:cs="Times New Roman"/>
          <w:bCs/>
        </w:rPr>
        <w:t xml:space="preserve">90% kosztów kwalifikowanych udokumentowanych fakturami lub rachunkami, lecz </w:t>
      </w:r>
      <w:r>
        <w:rPr>
          <w:rFonts w:ascii="Times New Roman" w:hAnsi="Times New Roman" w:cs="Times New Roman"/>
          <w:bCs/>
        </w:rPr>
        <w:t xml:space="preserve">             </w:t>
      </w:r>
      <w:r w:rsidRPr="00BA57A9">
        <w:rPr>
          <w:rFonts w:ascii="Times New Roman" w:hAnsi="Times New Roman" w:cs="Times New Roman"/>
          <w:bCs/>
        </w:rPr>
        <w:t xml:space="preserve">nie więcej niż </w:t>
      </w:r>
      <w:r>
        <w:rPr>
          <w:rFonts w:ascii="Times New Roman" w:hAnsi="Times New Roman" w:cs="Times New Roman"/>
          <w:bCs/>
        </w:rPr>
        <w:t>41</w:t>
      </w:r>
      <w:r w:rsidRPr="00BA57A9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0</w:t>
      </w:r>
      <w:r w:rsidRPr="00BA57A9">
        <w:rPr>
          <w:rFonts w:ascii="Times New Roman" w:hAnsi="Times New Roman" w:cs="Times New Roman"/>
          <w:bCs/>
        </w:rPr>
        <w:t xml:space="preserve">00 PLN (słownie: </w:t>
      </w:r>
      <w:r>
        <w:rPr>
          <w:rFonts w:ascii="Times New Roman" w:hAnsi="Times New Roman" w:cs="Times New Roman"/>
          <w:bCs/>
        </w:rPr>
        <w:t>czterdzieści jeden tysięcy</w:t>
      </w:r>
      <w:r w:rsidRPr="00BA57A9">
        <w:rPr>
          <w:rFonts w:ascii="Times New Roman" w:hAnsi="Times New Roman" w:cs="Times New Roman"/>
          <w:bCs/>
        </w:rPr>
        <w:t xml:space="preserve"> 00/100 zł).*</w:t>
      </w:r>
    </w:p>
    <w:p w14:paraId="3E1C1ED3" w14:textId="07EC4C9C" w:rsidR="007B2FD4" w:rsidRPr="00B94BAE" w:rsidRDefault="007B2FD4" w:rsidP="00B94BAE">
      <w:pPr>
        <w:pStyle w:val="Akapitzlist"/>
        <w:numPr>
          <w:ilvl w:val="0"/>
          <w:numId w:val="15"/>
        </w:numPr>
        <w:tabs>
          <w:tab w:val="left" w:pos="403"/>
        </w:tabs>
        <w:spacing w:before="115" w:line="280" w:lineRule="auto"/>
        <w:ind w:right="117"/>
        <w:rPr>
          <w:rFonts w:ascii="Times New Roman" w:hAnsi="Times New Roman" w:cs="Times New Roman"/>
        </w:rPr>
      </w:pPr>
      <w:r w:rsidRPr="00B94BAE">
        <w:rPr>
          <w:rFonts w:ascii="Times New Roman" w:hAnsi="Times New Roman" w:cs="Times New Roman"/>
        </w:rPr>
        <w:t>Beneficjent</w:t>
      </w:r>
      <w:r w:rsidRPr="00B94BAE">
        <w:rPr>
          <w:rFonts w:ascii="Times New Roman" w:hAnsi="Times New Roman" w:cs="Times New Roman"/>
          <w:spacing w:val="96"/>
        </w:rPr>
        <w:t xml:space="preserve"> </w:t>
      </w:r>
      <w:r w:rsidRPr="00B94BAE">
        <w:rPr>
          <w:rFonts w:ascii="Times New Roman" w:hAnsi="Times New Roman" w:cs="Times New Roman"/>
        </w:rPr>
        <w:t xml:space="preserve">końcowy  </w:t>
      </w:r>
      <w:r w:rsidRPr="00B94BAE">
        <w:rPr>
          <w:rFonts w:ascii="Times New Roman" w:hAnsi="Times New Roman" w:cs="Times New Roman"/>
          <w:spacing w:val="39"/>
        </w:rPr>
        <w:t xml:space="preserve"> </w:t>
      </w:r>
      <w:r w:rsidRPr="00B94BAE">
        <w:rPr>
          <w:rFonts w:ascii="Times New Roman" w:hAnsi="Times New Roman" w:cs="Times New Roman"/>
        </w:rPr>
        <w:t xml:space="preserve">zobowiązany  </w:t>
      </w:r>
      <w:r w:rsidRPr="00B94BAE">
        <w:rPr>
          <w:rFonts w:ascii="Times New Roman" w:hAnsi="Times New Roman" w:cs="Times New Roman"/>
          <w:spacing w:val="36"/>
        </w:rPr>
        <w:t xml:space="preserve"> </w:t>
      </w:r>
      <w:r w:rsidRPr="00B94BAE">
        <w:rPr>
          <w:rFonts w:ascii="Times New Roman" w:hAnsi="Times New Roman" w:cs="Times New Roman"/>
        </w:rPr>
        <w:t xml:space="preserve">jest  </w:t>
      </w:r>
      <w:r w:rsidRPr="00B94BAE">
        <w:rPr>
          <w:rFonts w:ascii="Times New Roman" w:hAnsi="Times New Roman" w:cs="Times New Roman"/>
          <w:spacing w:val="40"/>
        </w:rPr>
        <w:t xml:space="preserve"> </w:t>
      </w:r>
      <w:r w:rsidRPr="00B94BAE">
        <w:rPr>
          <w:rFonts w:ascii="Times New Roman" w:hAnsi="Times New Roman" w:cs="Times New Roman"/>
        </w:rPr>
        <w:t xml:space="preserve">do  </w:t>
      </w:r>
      <w:r w:rsidRPr="00B94BAE">
        <w:rPr>
          <w:rFonts w:ascii="Times New Roman" w:hAnsi="Times New Roman" w:cs="Times New Roman"/>
          <w:spacing w:val="38"/>
        </w:rPr>
        <w:t xml:space="preserve"> </w:t>
      </w:r>
      <w:r w:rsidRPr="00B94BAE">
        <w:rPr>
          <w:rFonts w:ascii="Times New Roman" w:hAnsi="Times New Roman" w:cs="Times New Roman"/>
        </w:rPr>
        <w:t xml:space="preserve">złożenia  </w:t>
      </w:r>
      <w:r w:rsidRPr="00B94BAE">
        <w:rPr>
          <w:rFonts w:ascii="Times New Roman" w:hAnsi="Times New Roman" w:cs="Times New Roman"/>
          <w:spacing w:val="41"/>
        </w:rPr>
        <w:t xml:space="preserve"> </w:t>
      </w:r>
      <w:r w:rsidRPr="00B94BAE">
        <w:rPr>
          <w:rFonts w:ascii="Times New Roman" w:hAnsi="Times New Roman" w:cs="Times New Roman"/>
        </w:rPr>
        <w:t xml:space="preserve">wniosku  </w:t>
      </w:r>
      <w:r w:rsidRPr="00B94BAE">
        <w:rPr>
          <w:rFonts w:ascii="Times New Roman" w:hAnsi="Times New Roman" w:cs="Times New Roman"/>
          <w:spacing w:val="38"/>
        </w:rPr>
        <w:t xml:space="preserve"> </w:t>
      </w:r>
      <w:r w:rsidRPr="00B94BAE">
        <w:rPr>
          <w:rFonts w:ascii="Times New Roman" w:hAnsi="Times New Roman" w:cs="Times New Roman"/>
        </w:rPr>
        <w:t xml:space="preserve">o  </w:t>
      </w:r>
      <w:r w:rsidRPr="00B94BAE">
        <w:rPr>
          <w:rFonts w:ascii="Times New Roman" w:hAnsi="Times New Roman" w:cs="Times New Roman"/>
          <w:spacing w:val="38"/>
        </w:rPr>
        <w:t xml:space="preserve"> </w:t>
      </w:r>
      <w:r w:rsidRPr="00B94BAE">
        <w:rPr>
          <w:rFonts w:ascii="Times New Roman" w:hAnsi="Times New Roman" w:cs="Times New Roman"/>
        </w:rPr>
        <w:t xml:space="preserve">płatność  </w:t>
      </w:r>
      <w:r w:rsidRPr="00B94BAE">
        <w:rPr>
          <w:rFonts w:ascii="Times New Roman" w:hAnsi="Times New Roman" w:cs="Times New Roman"/>
          <w:spacing w:val="39"/>
        </w:rPr>
        <w:t xml:space="preserve"> </w:t>
      </w:r>
      <w:r w:rsidRPr="00B94BAE">
        <w:rPr>
          <w:rFonts w:ascii="Times New Roman" w:hAnsi="Times New Roman" w:cs="Times New Roman"/>
        </w:rPr>
        <w:t xml:space="preserve">wraz        </w:t>
      </w:r>
      <w:r w:rsidRPr="00B94BAE">
        <w:rPr>
          <w:rFonts w:ascii="Times New Roman" w:hAnsi="Times New Roman" w:cs="Times New Roman"/>
          <w:spacing w:val="-57"/>
        </w:rPr>
        <w:t xml:space="preserve">       </w:t>
      </w:r>
      <w:r w:rsidRPr="00B94BAE">
        <w:rPr>
          <w:rFonts w:ascii="Times New Roman" w:hAnsi="Times New Roman" w:cs="Times New Roman"/>
        </w:rPr>
        <w:t xml:space="preserve">z  wymaganymi załącznikami nie później niż w ciągu </w:t>
      </w:r>
      <w:r w:rsidR="000E219E">
        <w:rPr>
          <w:rFonts w:ascii="Times New Roman" w:hAnsi="Times New Roman" w:cs="Times New Roman"/>
        </w:rPr>
        <w:t>30</w:t>
      </w:r>
      <w:r w:rsidRPr="00B94BAE">
        <w:rPr>
          <w:rFonts w:ascii="Times New Roman" w:hAnsi="Times New Roman" w:cs="Times New Roman"/>
        </w:rPr>
        <w:t xml:space="preserve"> dni kalendarzowych licząc od dnia</w:t>
      </w:r>
      <w:r w:rsidRPr="00B94BAE">
        <w:rPr>
          <w:rFonts w:ascii="Times New Roman" w:hAnsi="Times New Roman" w:cs="Times New Roman"/>
          <w:spacing w:val="1"/>
        </w:rPr>
        <w:t xml:space="preserve"> </w:t>
      </w:r>
      <w:r w:rsidRPr="00B94BAE">
        <w:rPr>
          <w:rFonts w:ascii="Times New Roman" w:hAnsi="Times New Roman" w:cs="Times New Roman"/>
        </w:rPr>
        <w:t>następnego</w:t>
      </w:r>
      <w:r w:rsidRPr="00B94BAE">
        <w:rPr>
          <w:rFonts w:ascii="Times New Roman" w:hAnsi="Times New Roman" w:cs="Times New Roman"/>
          <w:spacing w:val="2"/>
        </w:rPr>
        <w:t xml:space="preserve"> </w:t>
      </w:r>
      <w:r w:rsidRPr="00B94BAE">
        <w:rPr>
          <w:rFonts w:ascii="Times New Roman" w:hAnsi="Times New Roman" w:cs="Times New Roman"/>
        </w:rPr>
        <w:t>po</w:t>
      </w:r>
      <w:r w:rsidRPr="00B94BAE">
        <w:rPr>
          <w:rFonts w:ascii="Times New Roman" w:hAnsi="Times New Roman" w:cs="Times New Roman"/>
          <w:spacing w:val="-1"/>
        </w:rPr>
        <w:t xml:space="preserve"> </w:t>
      </w:r>
      <w:r w:rsidRPr="00B94BAE">
        <w:rPr>
          <w:rFonts w:ascii="Times New Roman" w:hAnsi="Times New Roman" w:cs="Times New Roman"/>
        </w:rPr>
        <w:t>dniu</w:t>
      </w:r>
      <w:r w:rsidRPr="00B94BAE">
        <w:rPr>
          <w:rFonts w:ascii="Times New Roman" w:hAnsi="Times New Roman" w:cs="Times New Roman"/>
          <w:spacing w:val="2"/>
        </w:rPr>
        <w:t xml:space="preserve"> </w:t>
      </w:r>
      <w:r w:rsidRPr="00B94BAE">
        <w:rPr>
          <w:rFonts w:ascii="Times New Roman" w:hAnsi="Times New Roman" w:cs="Times New Roman"/>
        </w:rPr>
        <w:t>poniesienia</w:t>
      </w:r>
      <w:r w:rsidRPr="00B94BAE">
        <w:rPr>
          <w:rFonts w:ascii="Times New Roman" w:hAnsi="Times New Roman" w:cs="Times New Roman"/>
          <w:spacing w:val="1"/>
        </w:rPr>
        <w:t xml:space="preserve"> </w:t>
      </w:r>
      <w:r w:rsidRPr="00B94BAE">
        <w:rPr>
          <w:rFonts w:ascii="Times New Roman" w:hAnsi="Times New Roman" w:cs="Times New Roman"/>
        </w:rPr>
        <w:t>ostatniego</w:t>
      </w:r>
      <w:r w:rsidRPr="00B94BAE">
        <w:rPr>
          <w:rFonts w:ascii="Times New Roman" w:hAnsi="Times New Roman" w:cs="Times New Roman"/>
          <w:spacing w:val="1"/>
        </w:rPr>
        <w:t xml:space="preserve"> </w:t>
      </w:r>
      <w:r w:rsidRPr="00B94BAE">
        <w:rPr>
          <w:rFonts w:ascii="Times New Roman" w:hAnsi="Times New Roman" w:cs="Times New Roman"/>
        </w:rPr>
        <w:t>kosztu kwalifikowanego.</w:t>
      </w:r>
    </w:p>
    <w:p w14:paraId="57D75F50" w14:textId="5E659919" w:rsidR="007B2FD4" w:rsidRPr="007B2FD4" w:rsidRDefault="007B2FD4" w:rsidP="007B2FD4">
      <w:pPr>
        <w:pStyle w:val="Akapitzlist"/>
        <w:numPr>
          <w:ilvl w:val="0"/>
          <w:numId w:val="15"/>
        </w:numPr>
        <w:tabs>
          <w:tab w:val="left" w:pos="403"/>
        </w:tabs>
        <w:spacing w:line="280" w:lineRule="auto"/>
        <w:ind w:right="116"/>
        <w:rPr>
          <w:rFonts w:ascii="Times New Roman" w:hAnsi="Times New Roman" w:cs="Times New Roman"/>
        </w:rPr>
      </w:pPr>
      <w:r w:rsidRPr="007B2FD4">
        <w:rPr>
          <w:rFonts w:ascii="Times New Roman" w:hAnsi="Times New Roman" w:cs="Times New Roman"/>
        </w:rPr>
        <w:t>Gmina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zobowiązana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jest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do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weryfikacji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wniosku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o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płatność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ciągu</w:t>
      </w:r>
      <w:r w:rsidRPr="007B2FD4">
        <w:rPr>
          <w:rFonts w:ascii="Times New Roman" w:hAnsi="Times New Roman" w:cs="Times New Roman"/>
          <w:spacing w:val="59"/>
        </w:rPr>
        <w:t xml:space="preserve"> </w:t>
      </w:r>
      <w:r w:rsidRPr="007B2FD4">
        <w:rPr>
          <w:rFonts w:ascii="Times New Roman" w:hAnsi="Times New Roman" w:cs="Times New Roman"/>
        </w:rPr>
        <w:t>30</w:t>
      </w:r>
      <w:r w:rsidRPr="007B2FD4">
        <w:rPr>
          <w:rFonts w:ascii="Times New Roman" w:hAnsi="Times New Roman" w:cs="Times New Roman"/>
          <w:spacing w:val="59"/>
        </w:rPr>
        <w:t xml:space="preserve"> </w:t>
      </w:r>
      <w:r w:rsidRPr="007B2FD4">
        <w:rPr>
          <w:rFonts w:ascii="Times New Roman" w:hAnsi="Times New Roman" w:cs="Times New Roman"/>
        </w:rPr>
        <w:t>dni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kalendarzowych licząc od dnia następnego po dniu jego złożenia. Gmina zastrzega sobie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możliwość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wezwania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Beneficjenta końcowego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do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złożenia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wyjaśnień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i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uzupełnień,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które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wstrzymują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czas</w:t>
      </w:r>
      <w:r w:rsidRPr="007B2FD4">
        <w:rPr>
          <w:rFonts w:ascii="Times New Roman" w:hAnsi="Times New Roman" w:cs="Times New Roman"/>
          <w:spacing w:val="2"/>
        </w:rPr>
        <w:t xml:space="preserve"> </w:t>
      </w:r>
      <w:r w:rsidRPr="007B2FD4">
        <w:rPr>
          <w:rFonts w:ascii="Times New Roman" w:hAnsi="Times New Roman" w:cs="Times New Roman"/>
        </w:rPr>
        <w:t>weryfikacji</w:t>
      </w:r>
      <w:r w:rsidRPr="007B2FD4">
        <w:rPr>
          <w:rFonts w:ascii="Times New Roman" w:hAnsi="Times New Roman" w:cs="Times New Roman"/>
          <w:spacing w:val="2"/>
        </w:rPr>
        <w:t xml:space="preserve"> </w:t>
      </w:r>
      <w:r w:rsidRPr="007B2FD4">
        <w:rPr>
          <w:rFonts w:ascii="Times New Roman" w:hAnsi="Times New Roman" w:cs="Times New Roman"/>
        </w:rPr>
        <w:t>wniosku.</w:t>
      </w:r>
    </w:p>
    <w:p w14:paraId="7C707805" w14:textId="392927F8" w:rsidR="007B2FD4" w:rsidRPr="007B2FD4" w:rsidRDefault="007B2FD4" w:rsidP="007B2FD4">
      <w:pPr>
        <w:pStyle w:val="Akapitzlist"/>
        <w:numPr>
          <w:ilvl w:val="0"/>
          <w:numId w:val="15"/>
        </w:numPr>
        <w:tabs>
          <w:tab w:val="left" w:pos="403"/>
          <w:tab w:val="left" w:leader="dot" w:pos="9129"/>
        </w:tabs>
        <w:spacing w:line="283" w:lineRule="auto"/>
        <w:ind w:right="113"/>
        <w:rPr>
          <w:rFonts w:ascii="Times New Roman" w:hAnsi="Times New Roman" w:cs="Times New Roman"/>
        </w:rPr>
      </w:pPr>
      <w:r w:rsidRPr="007B2FD4">
        <w:rPr>
          <w:rFonts w:ascii="Times New Roman" w:hAnsi="Times New Roman" w:cs="Times New Roman"/>
        </w:rPr>
        <w:t>Gmina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przekaże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dofinansowanie,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o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którym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mowa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ust.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1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przelewem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na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rachunek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Beneficjenta</w:t>
      </w:r>
      <w:r>
        <w:rPr>
          <w:rFonts w:ascii="Times New Roman" w:hAnsi="Times New Roman" w:cs="Times New Roman"/>
        </w:rPr>
        <w:t xml:space="preserve"> nr ………………………………………………………………………………...</w:t>
      </w:r>
      <w:r w:rsidRPr="007B2FD4">
        <w:rPr>
          <w:rFonts w:ascii="Times New Roman" w:hAnsi="Times New Roman" w:cs="Times New Roman"/>
          <w:spacing w:val="-1"/>
        </w:rPr>
        <w:t>,</w:t>
      </w:r>
    </w:p>
    <w:p w14:paraId="01B9509B" w14:textId="4C9AF57E" w:rsidR="007B2FD4" w:rsidRPr="00426B4A" w:rsidRDefault="007B2FD4" w:rsidP="007B2FD4">
      <w:pPr>
        <w:pStyle w:val="Tekstpodstawowy"/>
        <w:spacing w:line="280" w:lineRule="auto"/>
        <w:ind w:left="708" w:right="114"/>
        <w:jc w:val="both"/>
        <w:rPr>
          <w:rFonts w:ascii="Times New Roman" w:hAnsi="Times New Roman" w:cs="Times New Roman"/>
        </w:rPr>
      </w:pPr>
      <w:r w:rsidRPr="00426B4A">
        <w:rPr>
          <w:rFonts w:ascii="Times New Roman" w:hAnsi="Times New Roman" w:cs="Times New Roman"/>
        </w:rPr>
        <w:t xml:space="preserve">w ciągu </w:t>
      </w:r>
      <w:r w:rsidR="00DB6746">
        <w:rPr>
          <w:rFonts w:ascii="Times New Roman" w:hAnsi="Times New Roman" w:cs="Times New Roman"/>
        </w:rPr>
        <w:t>7</w:t>
      </w:r>
      <w:r w:rsidRPr="00426B4A">
        <w:rPr>
          <w:rFonts w:ascii="Times New Roman" w:hAnsi="Times New Roman" w:cs="Times New Roman"/>
        </w:rPr>
        <w:t xml:space="preserve"> dni roboczych od daty przekazania środków na rachunek Gminy </w:t>
      </w:r>
      <w:r>
        <w:rPr>
          <w:rFonts w:ascii="Times New Roman" w:hAnsi="Times New Roman" w:cs="Times New Roman"/>
        </w:rPr>
        <w:t>Niechlów</w:t>
      </w:r>
      <w:r w:rsidRPr="00426B4A">
        <w:rPr>
          <w:rFonts w:ascii="Times New Roman" w:hAnsi="Times New Roman" w:cs="Times New Roman"/>
        </w:rPr>
        <w:t xml:space="preserve"> przez</w:t>
      </w:r>
      <w:r w:rsidRPr="00426B4A">
        <w:rPr>
          <w:rFonts w:ascii="Times New Roman" w:hAnsi="Times New Roman" w:cs="Times New Roman"/>
          <w:spacing w:val="1"/>
        </w:rPr>
        <w:t xml:space="preserve"> </w:t>
      </w:r>
      <w:r w:rsidRPr="00426B4A">
        <w:rPr>
          <w:rFonts w:ascii="Times New Roman" w:hAnsi="Times New Roman" w:cs="Times New Roman"/>
        </w:rPr>
        <w:t>Wojewódzki</w:t>
      </w:r>
      <w:r w:rsidRPr="00426B4A">
        <w:rPr>
          <w:rFonts w:ascii="Times New Roman" w:hAnsi="Times New Roman" w:cs="Times New Roman"/>
          <w:spacing w:val="1"/>
        </w:rPr>
        <w:t xml:space="preserve"> </w:t>
      </w:r>
      <w:r w:rsidRPr="00426B4A">
        <w:rPr>
          <w:rFonts w:ascii="Times New Roman" w:hAnsi="Times New Roman" w:cs="Times New Roman"/>
        </w:rPr>
        <w:t>Fundusz</w:t>
      </w:r>
      <w:r w:rsidRPr="00426B4A">
        <w:rPr>
          <w:rFonts w:ascii="Times New Roman" w:hAnsi="Times New Roman" w:cs="Times New Roman"/>
          <w:spacing w:val="-1"/>
        </w:rPr>
        <w:t xml:space="preserve"> </w:t>
      </w:r>
      <w:r w:rsidRPr="00426B4A">
        <w:rPr>
          <w:rFonts w:ascii="Times New Roman" w:hAnsi="Times New Roman" w:cs="Times New Roman"/>
        </w:rPr>
        <w:t>Ochrony</w:t>
      </w:r>
      <w:r w:rsidRPr="00426B4A">
        <w:rPr>
          <w:rFonts w:ascii="Times New Roman" w:hAnsi="Times New Roman" w:cs="Times New Roman"/>
          <w:spacing w:val="2"/>
        </w:rPr>
        <w:t xml:space="preserve"> </w:t>
      </w:r>
      <w:r w:rsidRPr="00426B4A">
        <w:rPr>
          <w:rFonts w:ascii="Times New Roman" w:hAnsi="Times New Roman" w:cs="Times New Roman"/>
        </w:rPr>
        <w:t>Środowiska</w:t>
      </w:r>
      <w:r w:rsidRPr="00426B4A">
        <w:rPr>
          <w:rFonts w:ascii="Times New Roman" w:hAnsi="Times New Roman" w:cs="Times New Roman"/>
          <w:spacing w:val="1"/>
        </w:rPr>
        <w:t xml:space="preserve"> </w:t>
      </w:r>
      <w:r w:rsidRPr="00426B4A">
        <w:rPr>
          <w:rFonts w:ascii="Times New Roman" w:hAnsi="Times New Roman" w:cs="Times New Roman"/>
        </w:rPr>
        <w:t>i Gospodarki</w:t>
      </w:r>
      <w:r w:rsidRPr="00426B4A">
        <w:rPr>
          <w:rFonts w:ascii="Times New Roman" w:hAnsi="Times New Roman" w:cs="Times New Roman"/>
          <w:spacing w:val="-3"/>
        </w:rPr>
        <w:t xml:space="preserve"> </w:t>
      </w:r>
      <w:r w:rsidRPr="00426B4A">
        <w:rPr>
          <w:rFonts w:ascii="Times New Roman" w:hAnsi="Times New Roman" w:cs="Times New Roman"/>
        </w:rPr>
        <w:t>Wodnej</w:t>
      </w:r>
      <w:r w:rsidRPr="00426B4A">
        <w:rPr>
          <w:rFonts w:ascii="Times New Roman" w:hAnsi="Times New Roman" w:cs="Times New Roman"/>
          <w:spacing w:val="3"/>
        </w:rPr>
        <w:t xml:space="preserve"> </w:t>
      </w:r>
      <w:r w:rsidRPr="00426B4A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spacing w:val="-1"/>
        </w:rPr>
        <w:t>e Wrocławiu</w:t>
      </w:r>
      <w:r w:rsidRPr="00426B4A">
        <w:rPr>
          <w:rFonts w:ascii="Times New Roman" w:hAnsi="Times New Roman" w:cs="Times New Roman"/>
        </w:rPr>
        <w:t>.</w:t>
      </w:r>
    </w:p>
    <w:p w14:paraId="3D55F64B" w14:textId="5356C09C" w:rsidR="007B2FD4" w:rsidRDefault="007B2FD4" w:rsidP="007B2FD4">
      <w:pPr>
        <w:pStyle w:val="Akapitzlist"/>
        <w:numPr>
          <w:ilvl w:val="0"/>
          <w:numId w:val="15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 w:rsidRPr="007B2FD4">
        <w:rPr>
          <w:rFonts w:ascii="Times New Roman" w:hAnsi="Times New Roman" w:cs="Times New Roman"/>
        </w:rPr>
        <w:t>Gmina</w:t>
      </w:r>
      <w:r w:rsidRPr="007B2FD4">
        <w:rPr>
          <w:rFonts w:ascii="Times New Roman" w:hAnsi="Times New Roman" w:cs="Times New Roman"/>
          <w:spacing w:val="51"/>
        </w:rPr>
        <w:t xml:space="preserve"> </w:t>
      </w:r>
      <w:r w:rsidRPr="007B2FD4">
        <w:rPr>
          <w:rFonts w:ascii="Times New Roman" w:hAnsi="Times New Roman" w:cs="Times New Roman"/>
        </w:rPr>
        <w:t>zastrzega</w:t>
      </w:r>
      <w:r w:rsidRPr="007B2FD4">
        <w:rPr>
          <w:rFonts w:ascii="Times New Roman" w:hAnsi="Times New Roman" w:cs="Times New Roman"/>
          <w:spacing w:val="107"/>
        </w:rPr>
        <w:t xml:space="preserve"> </w:t>
      </w:r>
      <w:r w:rsidRPr="007B2FD4">
        <w:rPr>
          <w:rFonts w:ascii="Times New Roman" w:hAnsi="Times New Roman" w:cs="Times New Roman"/>
        </w:rPr>
        <w:t>sobie</w:t>
      </w:r>
      <w:r w:rsidRPr="007B2FD4">
        <w:rPr>
          <w:rFonts w:ascii="Times New Roman" w:hAnsi="Times New Roman" w:cs="Times New Roman"/>
          <w:spacing w:val="108"/>
        </w:rPr>
        <w:t xml:space="preserve"> </w:t>
      </w:r>
      <w:r w:rsidRPr="007B2FD4">
        <w:rPr>
          <w:rFonts w:ascii="Times New Roman" w:hAnsi="Times New Roman" w:cs="Times New Roman"/>
        </w:rPr>
        <w:t>prawo</w:t>
      </w:r>
      <w:r w:rsidRPr="007B2FD4">
        <w:rPr>
          <w:rFonts w:ascii="Times New Roman" w:hAnsi="Times New Roman" w:cs="Times New Roman"/>
          <w:spacing w:val="108"/>
        </w:rPr>
        <w:t xml:space="preserve"> </w:t>
      </w:r>
      <w:r w:rsidRPr="007B2FD4">
        <w:rPr>
          <w:rFonts w:ascii="Times New Roman" w:hAnsi="Times New Roman" w:cs="Times New Roman"/>
        </w:rPr>
        <w:t>do</w:t>
      </w:r>
      <w:r w:rsidRPr="007B2FD4">
        <w:rPr>
          <w:rFonts w:ascii="Times New Roman" w:hAnsi="Times New Roman" w:cs="Times New Roman"/>
          <w:spacing w:val="110"/>
        </w:rPr>
        <w:t xml:space="preserve"> </w:t>
      </w:r>
      <w:r w:rsidRPr="007B2FD4">
        <w:rPr>
          <w:rFonts w:ascii="Times New Roman" w:hAnsi="Times New Roman" w:cs="Times New Roman"/>
        </w:rPr>
        <w:t>zmiany</w:t>
      </w:r>
      <w:r w:rsidRPr="007B2FD4">
        <w:rPr>
          <w:rFonts w:ascii="Times New Roman" w:hAnsi="Times New Roman" w:cs="Times New Roman"/>
          <w:spacing w:val="109"/>
        </w:rPr>
        <w:t xml:space="preserve"> </w:t>
      </w:r>
      <w:r w:rsidRPr="007B2FD4">
        <w:rPr>
          <w:rFonts w:ascii="Times New Roman" w:hAnsi="Times New Roman" w:cs="Times New Roman"/>
        </w:rPr>
        <w:t>wysokości</w:t>
      </w:r>
      <w:r w:rsidRPr="007B2FD4">
        <w:rPr>
          <w:rFonts w:ascii="Times New Roman" w:hAnsi="Times New Roman" w:cs="Times New Roman"/>
          <w:spacing w:val="108"/>
        </w:rPr>
        <w:t xml:space="preserve"> </w:t>
      </w:r>
      <w:r w:rsidRPr="007B2FD4">
        <w:rPr>
          <w:rFonts w:ascii="Times New Roman" w:hAnsi="Times New Roman" w:cs="Times New Roman"/>
        </w:rPr>
        <w:t>dofinansowania</w:t>
      </w:r>
      <w:r w:rsidRPr="007B2FD4">
        <w:rPr>
          <w:rFonts w:ascii="Times New Roman" w:hAnsi="Times New Roman" w:cs="Times New Roman"/>
          <w:spacing w:val="108"/>
        </w:rPr>
        <w:t xml:space="preserve"> </w:t>
      </w:r>
      <w:r w:rsidRPr="007B2FD4">
        <w:rPr>
          <w:rFonts w:ascii="Times New Roman" w:hAnsi="Times New Roman" w:cs="Times New Roman"/>
        </w:rPr>
        <w:t>określonego</w:t>
      </w:r>
      <w:r>
        <w:rPr>
          <w:rFonts w:ascii="Times New Roman" w:hAnsi="Times New Roman" w:cs="Times New Roman"/>
        </w:rPr>
        <w:t xml:space="preserve">        </w:t>
      </w:r>
      <w:r w:rsidRPr="007B2FD4"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  <w:spacing w:val="-57"/>
        </w:rPr>
        <w:t xml:space="preserve">       </w:t>
      </w:r>
      <w:r w:rsidRPr="007B2FD4">
        <w:rPr>
          <w:rFonts w:ascii="Times New Roman" w:hAnsi="Times New Roman" w:cs="Times New Roman"/>
        </w:rPr>
        <w:t>w</w:t>
      </w:r>
      <w:r w:rsidRPr="007B2FD4">
        <w:rPr>
          <w:rFonts w:ascii="Times New Roman" w:hAnsi="Times New Roman" w:cs="Times New Roman"/>
          <w:spacing w:val="103"/>
        </w:rPr>
        <w:t xml:space="preserve"> </w:t>
      </w:r>
      <w:r w:rsidRPr="007B2FD4">
        <w:rPr>
          <w:rFonts w:ascii="Times New Roman" w:hAnsi="Times New Roman" w:cs="Times New Roman"/>
        </w:rPr>
        <w:t>ust.</w:t>
      </w:r>
      <w:r w:rsidRPr="007B2FD4">
        <w:rPr>
          <w:rFonts w:ascii="Times New Roman" w:hAnsi="Times New Roman" w:cs="Times New Roman"/>
          <w:spacing w:val="109"/>
        </w:rPr>
        <w:t xml:space="preserve"> </w:t>
      </w:r>
      <w:r w:rsidRPr="007B2FD4">
        <w:rPr>
          <w:rFonts w:ascii="Times New Roman" w:hAnsi="Times New Roman" w:cs="Times New Roman"/>
        </w:rPr>
        <w:t>1</w:t>
      </w:r>
      <w:r w:rsidRPr="007B2FD4">
        <w:rPr>
          <w:rFonts w:ascii="Times New Roman" w:hAnsi="Times New Roman" w:cs="Times New Roman"/>
          <w:spacing w:val="107"/>
        </w:rPr>
        <w:t xml:space="preserve"> </w:t>
      </w:r>
      <w:r w:rsidRPr="007B2FD4">
        <w:rPr>
          <w:rFonts w:ascii="Times New Roman" w:hAnsi="Times New Roman" w:cs="Times New Roman"/>
        </w:rPr>
        <w:t>w</w:t>
      </w:r>
      <w:r w:rsidRPr="007B2FD4">
        <w:rPr>
          <w:rFonts w:ascii="Times New Roman" w:hAnsi="Times New Roman" w:cs="Times New Roman"/>
          <w:spacing w:val="104"/>
        </w:rPr>
        <w:t xml:space="preserve"> </w:t>
      </w:r>
      <w:r w:rsidRPr="007B2FD4">
        <w:rPr>
          <w:rFonts w:ascii="Times New Roman" w:hAnsi="Times New Roman" w:cs="Times New Roman"/>
        </w:rPr>
        <w:t>przypadku</w:t>
      </w:r>
      <w:r w:rsidRPr="007B2FD4">
        <w:rPr>
          <w:rFonts w:ascii="Times New Roman" w:hAnsi="Times New Roman" w:cs="Times New Roman"/>
          <w:spacing w:val="106"/>
        </w:rPr>
        <w:t xml:space="preserve"> </w:t>
      </w:r>
      <w:r w:rsidRPr="007B2FD4">
        <w:rPr>
          <w:rFonts w:ascii="Times New Roman" w:hAnsi="Times New Roman" w:cs="Times New Roman"/>
        </w:rPr>
        <w:t>nieuznania</w:t>
      </w:r>
      <w:r w:rsidRPr="007B2FD4">
        <w:rPr>
          <w:rFonts w:ascii="Times New Roman" w:hAnsi="Times New Roman" w:cs="Times New Roman"/>
          <w:spacing w:val="106"/>
        </w:rPr>
        <w:t xml:space="preserve"> </w:t>
      </w:r>
      <w:r w:rsidRPr="007B2FD4">
        <w:rPr>
          <w:rFonts w:ascii="Times New Roman" w:hAnsi="Times New Roman" w:cs="Times New Roman"/>
        </w:rPr>
        <w:t>przez</w:t>
      </w:r>
      <w:r w:rsidRPr="007B2FD4">
        <w:rPr>
          <w:rFonts w:ascii="Times New Roman" w:hAnsi="Times New Roman" w:cs="Times New Roman"/>
          <w:spacing w:val="100"/>
        </w:rPr>
        <w:t xml:space="preserve"> </w:t>
      </w:r>
      <w:r w:rsidRPr="007B2FD4">
        <w:rPr>
          <w:rFonts w:ascii="Times New Roman" w:hAnsi="Times New Roman" w:cs="Times New Roman"/>
        </w:rPr>
        <w:t>Wojewódzki</w:t>
      </w:r>
      <w:r w:rsidRPr="007B2FD4">
        <w:rPr>
          <w:rFonts w:ascii="Times New Roman" w:hAnsi="Times New Roman" w:cs="Times New Roman"/>
          <w:spacing w:val="105"/>
        </w:rPr>
        <w:t xml:space="preserve"> </w:t>
      </w:r>
      <w:r w:rsidRPr="007B2FD4">
        <w:rPr>
          <w:rFonts w:ascii="Times New Roman" w:hAnsi="Times New Roman" w:cs="Times New Roman"/>
        </w:rPr>
        <w:t>Fundusz</w:t>
      </w:r>
      <w:r w:rsidRPr="007B2FD4">
        <w:rPr>
          <w:rFonts w:ascii="Times New Roman" w:hAnsi="Times New Roman" w:cs="Times New Roman"/>
          <w:spacing w:val="104"/>
        </w:rPr>
        <w:t xml:space="preserve"> </w:t>
      </w:r>
      <w:r w:rsidRPr="007B2FD4">
        <w:rPr>
          <w:rFonts w:ascii="Times New Roman" w:hAnsi="Times New Roman" w:cs="Times New Roman"/>
        </w:rPr>
        <w:t>Ochrony</w:t>
      </w:r>
      <w:r w:rsidRPr="007B2FD4">
        <w:rPr>
          <w:rFonts w:ascii="Times New Roman" w:hAnsi="Times New Roman" w:cs="Times New Roman"/>
          <w:spacing w:val="104"/>
        </w:rPr>
        <w:t xml:space="preserve"> </w:t>
      </w:r>
      <w:r w:rsidRPr="007B2FD4">
        <w:rPr>
          <w:rFonts w:ascii="Times New Roman" w:hAnsi="Times New Roman" w:cs="Times New Roman"/>
        </w:rPr>
        <w:t>Środowiska</w:t>
      </w:r>
      <w:r>
        <w:rPr>
          <w:rFonts w:ascii="Times New Roman" w:hAnsi="Times New Roman" w:cs="Times New Roman"/>
        </w:rPr>
        <w:t xml:space="preserve">         </w:t>
      </w:r>
      <w:r w:rsidRPr="007B2FD4">
        <w:rPr>
          <w:rFonts w:ascii="Times New Roman" w:hAnsi="Times New Roman" w:cs="Times New Roman"/>
          <w:spacing w:val="-56"/>
        </w:rPr>
        <w:t xml:space="preserve"> </w:t>
      </w:r>
      <w:r>
        <w:rPr>
          <w:rFonts w:ascii="Times New Roman" w:hAnsi="Times New Roman" w:cs="Times New Roman"/>
          <w:spacing w:val="-56"/>
        </w:rPr>
        <w:t xml:space="preserve">              </w:t>
      </w:r>
      <w:r w:rsidRPr="007B2FD4">
        <w:rPr>
          <w:rFonts w:ascii="Times New Roman" w:hAnsi="Times New Roman" w:cs="Times New Roman"/>
        </w:rPr>
        <w:t>i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Gospodarki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Wodnej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spacing w:val="1"/>
        </w:rPr>
        <w:t>e Wrocławiu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części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wydatków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poniesionych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przez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Beneficjenta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końcowego i wykazanych we wniosku o wypłatę dofinansowania za koszty kwalifikowane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według</w:t>
      </w:r>
      <w:r w:rsidRPr="007B2FD4">
        <w:rPr>
          <w:rFonts w:ascii="Times New Roman" w:hAnsi="Times New Roman" w:cs="Times New Roman"/>
          <w:spacing w:val="4"/>
        </w:rPr>
        <w:t xml:space="preserve"> </w:t>
      </w:r>
      <w:r w:rsidRPr="007B2FD4">
        <w:rPr>
          <w:rFonts w:ascii="Times New Roman" w:hAnsi="Times New Roman" w:cs="Times New Roman"/>
        </w:rPr>
        <w:t>§1 ust.</w:t>
      </w:r>
      <w:r w:rsidRPr="007B2FD4">
        <w:rPr>
          <w:rFonts w:ascii="Times New Roman" w:hAnsi="Times New Roman" w:cs="Times New Roman"/>
          <w:spacing w:val="4"/>
        </w:rPr>
        <w:t xml:space="preserve"> </w:t>
      </w:r>
      <w:r w:rsidRPr="007B2FD4">
        <w:rPr>
          <w:rFonts w:ascii="Times New Roman" w:hAnsi="Times New Roman" w:cs="Times New Roman"/>
        </w:rPr>
        <w:t>3</w:t>
      </w:r>
      <w:r w:rsidRPr="007B2FD4">
        <w:rPr>
          <w:rFonts w:ascii="Times New Roman" w:hAnsi="Times New Roman" w:cs="Times New Roman"/>
          <w:spacing w:val="-1"/>
        </w:rPr>
        <w:t xml:space="preserve"> </w:t>
      </w:r>
      <w:r w:rsidRPr="007B2FD4">
        <w:rPr>
          <w:rFonts w:ascii="Times New Roman" w:hAnsi="Times New Roman" w:cs="Times New Roman"/>
        </w:rPr>
        <w:t>niniejszej</w:t>
      </w:r>
      <w:r w:rsidRPr="007B2FD4">
        <w:rPr>
          <w:rFonts w:ascii="Times New Roman" w:hAnsi="Times New Roman" w:cs="Times New Roman"/>
          <w:spacing w:val="4"/>
        </w:rPr>
        <w:t xml:space="preserve"> </w:t>
      </w:r>
      <w:r w:rsidRPr="007B2FD4">
        <w:rPr>
          <w:rFonts w:ascii="Times New Roman" w:hAnsi="Times New Roman" w:cs="Times New Roman"/>
        </w:rPr>
        <w:t>umowy.</w:t>
      </w:r>
    </w:p>
    <w:p w14:paraId="383B7254" w14:textId="664D8A01" w:rsidR="00B960DD" w:rsidRPr="00B960DD" w:rsidRDefault="00B960DD" w:rsidP="00B960DD">
      <w:pPr>
        <w:tabs>
          <w:tab w:val="left" w:pos="403"/>
        </w:tabs>
        <w:spacing w:before="115" w:line="280" w:lineRule="auto"/>
        <w:ind w:right="111"/>
        <w:jc w:val="center"/>
        <w:rPr>
          <w:rFonts w:ascii="Times New Roman" w:hAnsi="Times New Roman" w:cs="Times New Roman"/>
          <w:b/>
          <w:bCs/>
        </w:rPr>
      </w:pPr>
      <w:r w:rsidRPr="00B960DD">
        <w:rPr>
          <w:rFonts w:ascii="Times New Roman" w:hAnsi="Times New Roman" w:cs="Times New Roman"/>
          <w:b/>
          <w:bCs/>
        </w:rPr>
        <w:t>§ 4</w:t>
      </w:r>
    </w:p>
    <w:p w14:paraId="6A309F0B" w14:textId="5B9DDC87" w:rsidR="00B960DD" w:rsidRDefault="00B960DD" w:rsidP="00B960DD">
      <w:pPr>
        <w:tabs>
          <w:tab w:val="left" w:pos="403"/>
        </w:tabs>
        <w:spacing w:before="115" w:line="280" w:lineRule="auto"/>
        <w:ind w:right="111"/>
        <w:jc w:val="center"/>
        <w:rPr>
          <w:rFonts w:ascii="Times New Roman" w:hAnsi="Times New Roman" w:cs="Times New Roman"/>
          <w:b/>
          <w:bCs/>
        </w:rPr>
      </w:pPr>
      <w:r w:rsidRPr="00B960DD">
        <w:rPr>
          <w:rFonts w:ascii="Times New Roman" w:hAnsi="Times New Roman" w:cs="Times New Roman"/>
          <w:b/>
          <w:bCs/>
        </w:rPr>
        <w:t>Rozliczenie dofinansowania</w:t>
      </w:r>
    </w:p>
    <w:p w14:paraId="3C07CCD2" w14:textId="5B3462D6" w:rsidR="00B960DD" w:rsidRPr="00B960DD" w:rsidRDefault="00B960DD" w:rsidP="00B960DD">
      <w:pPr>
        <w:pStyle w:val="Akapitzlist"/>
        <w:numPr>
          <w:ilvl w:val="0"/>
          <w:numId w:val="18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 w:rsidRPr="00B960DD">
        <w:rPr>
          <w:rFonts w:ascii="Times New Roman" w:hAnsi="Times New Roman" w:cs="Times New Roman"/>
        </w:rPr>
        <w:t xml:space="preserve">Po zrealizowaniu przedsięwzięcia, w terminie określonym §2 ust. 1, Beneficjent końcowy przedłoży    wniosek     o    płatność:     w    formie    papierowej,     w    zamkniętej    kopercie z   dopiskiem    „Ciepłe    Mieszkanie”    bezpośrednio    w    </w:t>
      </w:r>
      <w:r>
        <w:rPr>
          <w:rFonts w:ascii="Times New Roman" w:hAnsi="Times New Roman" w:cs="Times New Roman"/>
        </w:rPr>
        <w:t>sekretariacie</w:t>
      </w:r>
      <w:r w:rsidRPr="00B960DD">
        <w:rPr>
          <w:rFonts w:ascii="Times New Roman" w:hAnsi="Times New Roman" w:cs="Times New Roman"/>
        </w:rPr>
        <w:t xml:space="preserve">    Urzędu    </w:t>
      </w:r>
      <w:r>
        <w:rPr>
          <w:rFonts w:ascii="Times New Roman" w:hAnsi="Times New Roman" w:cs="Times New Roman"/>
        </w:rPr>
        <w:t>Gminy Niechlów</w:t>
      </w:r>
      <w:r w:rsidRPr="00B960DD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 xml:space="preserve">Niechlowie, przy </w:t>
      </w:r>
      <w:r w:rsidRPr="00B960DD">
        <w:rPr>
          <w:rFonts w:ascii="Times New Roman" w:hAnsi="Times New Roman" w:cs="Times New Roman"/>
        </w:rPr>
        <w:t xml:space="preserve">ul. </w:t>
      </w:r>
      <w:r>
        <w:rPr>
          <w:rFonts w:ascii="Times New Roman" w:hAnsi="Times New Roman" w:cs="Times New Roman"/>
        </w:rPr>
        <w:t>Głogowskiej</w:t>
      </w:r>
      <w:r w:rsidRPr="00B960DD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>1</w:t>
      </w:r>
      <w:r w:rsidRPr="00B960D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56-215 Niechlów </w:t>
      </w:r>
      <w:r w:rsidRPr="00B960DD">
        <w:rPr>
          <w:rFonts w:ascii="Times New Roman" w:hAnsi="Times New Roman" w:cs="Times New Roman"/>
        </w:rPr>
        <w:t xml:space="preserve">lub wyśle pocztą </w:t>
      </w:r>
      <w:r w:rsidR="00C9231A">
        <w:rPr>
          <w:rFonts w:ascii="Times New Roman" w:hAnsi="Times New Roman" w:cs="Times New Roman"/>
        </w:rPr>
        <w:t xml:space="preserve">                 </w:t>
      </w:r>
      <w:r w:rsidRPr="00B960DD">
        <w:rPr>
          <w:rFonts w:ascii="Times New Roman" w:hAnsi="Times New Roman" w:cs="Times New Roman"/>
        </w:rPr>
        <w:t>na podany adres:</w:t>
      </w:r>
      <w:r w:rsidR="00C9231A">
        <w:rPr>
          <w:rFonts w:ascii="Times New Roman" w:hAnsi="Times New Roman" w:cs="Times New Roman"/>
        </w:rPr>
        <w:t xml:space="preserve"> </w:t>
      </w:r>
      <w:r w:rsidR="00C9231A" w:rsidRPr="00C9231A">
        <w:rPr>
          <w:rFonts w:ascii="Times New Roman" w:hAnsi="Times New Roman" w:cs="Times New Roman"/>
        </w:rPr>
        <w:t>Urz</w:t>
      </w:r>
      <w:r w:rsidR="00C9231A">
        <w:rPr>
          <w:rFonts w:ascii="Times New Roman" w:hAnsi="Times New Roman" w:cs="Times New Roman"/>
        </w:rPr>
        <w:t xml:space="preserve">ąd </w:t>
      </w:r>
      <w:r w:rsidR="00C9231A" w:rsidRPr="00C9231A">
        <w:rPr>
          <w:rFonts w:ascii="Times New Roman" w:hAnsi="Times New Roman" w:cs="Times New Roman"/>
        </w:rPr>
        <w:t>Gminy Niechlów</w:t>
      </w:r>
      <w:r w:rsidR="00C9231A">
        <w:rPr>
          <w:rFonts w:ascii="Times New Roman" w:hAnsi="Times New Roman" w:cs="Times New Roman"/>
        </w:rPr>
        <w:t xml:space="preserve">, </w:t>
      </w:r>
      <w:r w:rsidR="00C9231A" w:rsidRPr="00C9231A">
        <w:rPr>
          <w:rFonts w:ascii="Times New Roman" w:hAnsi="Times New Roman" w:cs="Times New Roman"/>
        </w:rPr>
        <w:t>ul. Głogows</w:t>
      </w:r>
      <w:r w:rsidR="00C9231A">
        <w:rPr>
          <w:rFonts w:ascii="Times New Roman" w:hAnsi="Times New Roman" w:cs="Times New Roman"/>
        </w:rPr>
        <w:t>ka</w:t>
      </w:r>
      <w:r w:rsidR="00C9231A" w:rsidRPr="00C9231A">
        <w:rPr>
          <w:rFonts w:ascii="Times New Roman" w:hAnsi="Times New Roman" w:cs="Times New Roman"/>
        </w:rPr>
        <w:t xml:space="preserve"> 31, 56-215 Niechlów</w:t>
      </w:r>
      <w:r w:rsidR="00EF70AF">
        <w:rPr>
          <w:rFonts w:ascii="Times New Roman" w:hAnsi="Times New Roman" w:cs="Times New Roman"/>
        </w:rPr>
        <w:t>:</w:t>
      </w:r>
    </w:p>
    <w:p w14:paraId="12497972" w14:textId="366DB274" w:rsidR="00B960DD" w:rsidRPr="00B960DD" w:rsidRDefault="00B960DD" w:rsidP="00B960DD">
      <w:pPr>
        <w:tabs>
          <w:tab w:val="left" w:pos="403"/>
        </w:tabs>
        <w:spacing w:before="115" w:line="280" w:lineRule="auto"/>
        <w:ind w:left="403" w:right="111"/>
        <w:rPr>
          <w:rFonts w:ascii="Times New Roman" w:hAnsi="Times New Roman" w:cs="Times New Roman"/>
        </w:rPr>
      </w:pPr>
      <w:r w:rsidRPr="00B960DD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 xml:space="preserve"> </w:t>
      </w:r>
      <w:r w:rsidRPr="00B960DD">
        <w:rPr>
          <w:rFonts w:ascii="Times New Roman" w:hAnsi="Times New Roman" w:cs="Times New Roman"/>
        </w:rPr>
        <w:t xml:space="preserve">zestawienie dokumentów potwierdzających poniesienie kosztów kwalifikowanych zgodnie </w:t>
      </w:r>
      <w:r w:rsidR="00F17C52">
        <w:rPr>
          <w:rFonts w:ascii="Times New Roman" w:hAnsi="Times New Roman" w:cs="Times New Roman"/>
        </w:rPr>
        <w:t xml:space="preserve">      </w:t>
      </w:r>
      <w:r w:rsidRPr="00B960DD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 xml:space="preserve"> </w:t>
      </w:r>
      <w:r w:rsidRPr="00B960DD">
        <w:rPr>
          <w:rFonts w:ascii="Times New Roman" w:hAnsi="Times New Roman" w:cs="Times New Roman"/>
        </w:rPr>
        <w:t>umową (oryginał),</w:t>
      </w:r>
    </w:p>
    <w:p w14:paraId="27C4C622" w14:textId="096BE73B" w:rsidR="00B960DD" w:rsidRPr="00B960DD" w:rsidRDefault="00B960DD" w:rsidP="00B960DD">
      <w:pPr>
        <w:tabs>
          <w:tab w:val="left" w:pos="403"/>
        </w:tabs>
        <w:spacing w:before="115" w:line="280" w:lineRule="auto"/>
        <w:ind w:left="403" w:right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</w:t>
      </w:r>
      <w:r w:rsidRPr="00B960DD">
        <w:rPr>
          <w:rFonts w:ascii="Times New Roman" w:hAnsi="Times New Roman" w:cs="Times New Roman"/>
        </w:rPr>
        <w:t xml:space="preserve">rotokół odbioru zgodnie ze wzorem z załącznika nr 2 do instrukcji wniosku o płatność </w:t>
      </w:r>
      <w:r w:rsidRPr="00B960DD">
        <w:rPr>
          <w:rFonts w:ascii="Times New Roman" w:hAnsi="Times New Roman" w:cs="Times New Roman"/>
        </w:rPr>
        <w:lastRenderedPageBreak/>
        <w:t>(oryginał)</w:t>
      </w:r>
      <w:r w:rsidR="00F17C52">
        <w:rPr>
          <w:rFonts w:ascii="Times New Roman" w:hAnsi="Times New Roman" w:cs="Times New Roman"/>
        </w:rPr>
        <w:t>,</w:t>
      </w:r>
    </w:p>
    <w:p w14:paraId="16C35ED0" w14:textId="0B928A4B" w:rsidR="00F17C52" w:rsidRDefault="00F17C52" w:rsidP="00B960D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960DD" w:rsidRPr="00B960DD">
        <w:rPr>
          <w:rFonts w:ascii="Times New Roman" w:hAnsi="Times New Roman" w:cs="Times New Roman"/>
        </w:rPr>
        <w:t xml:space="preserve">okumenty zakupu, czyli kopie faktur lub innych równoważnych dokumentów księgowych, potwierdzających nabycie materiałów, urządzeń lub usług potwierdzone za zgodność </w:t>
      </w:r>
      <w:r>
        <w:rPr>
          <w:rFonts w:ascii="Times New Roman" w:hAnsi="Times New Roman" w:cs="Times New Roman"/>
        </w:rPr>
        <w:t xml:space="preserve">                   </w:t>
      </w:r>
      <w:r w:rsidR="00B960DD" w:rsidRPr="00B960DD">
        <w:rPr>
          <w:rFonts w:ascii="Times New Roman" w:hAnsi="Times New Roman" w:cs="Times New Roman"/>
        </w:rPr>
        <w:t>z oryginałem i opatrzone czytelnym podpisem przez Beneficjenta. (Zgodne z Zestawieniem dokumentów stanowiącym Załącznik nr 1)</w:t>
      </w:r>
      <w:r>
        <w:rPr>
          <w:rFonts w:ascii="Times New Roman" w:hAnsi="Times New Roman" w:cs="Times New Roman"/>
        </w:rPr>
        <w:t>,</w:t>
      </w:r>
    </w:p>
    <w:p w14:paraId="79DA84FF" w14:textId="77777777" w:rsidR="0094169C" w:rsidRPr="00B960DD" w:rsidRDefault="0094169C" w:rsidP="0094169C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 w:rsidRPr="00B960DD">
        <w:rPr>
          <w:rFonts w:ascii="Times New Roman" w:hAnsi="Times New Roman" w:cs="Times New Roman"/>
        </w:rPr>
        <w:t>dokumenty potwierdzające spełnienie wymagań  technicznych</w:t>
      </w:r>
      <w:r>
        <w:rPr>
          <w:rFonts w:ascii="Times New Roman" w:hAnsi="Times New Roman" w:cs="Times New Roman"/>
        </w:rPr>
        <w:t xml:space="preserve"> </w:t>
      </w:r>
      <w:r w:rsidRPr="00B960DD">
        <w:rPr>
          <w:rFonts w:ascii="Times New Roman" w:hAnsi="Times New Roman" w:cs="Times New Roman"/>
        </w:rPr>
        <w:t xml:space="preserve">określonych w Załączniku </w:t>
      </w:r>
      <w:r>
        <w:rPr>
          <w:rFonts w:ascii="Times New Roman" w:hAnsi="Times New Roman" w:cs="Times New Roman"/>
        </w:rPr>
        <w:t xml:space="preserve">        </w:t>
      </w:r>
      <w:r w:rsidRPr="00B960DD">
        <w:rPr>
          <w:rFonts w:ascii="Times New Roman" w:hAnsi="Times New Roman" w:cs="Times New Roman"/>
        </w:rPr>
        <w:t>nr 1 do Programu Priorytetowego „Ciepłe Mieszkanie” (kopia),</w:t>
      </w:r>
    </w:p>
    <w:p w14:paraId="4F2D17CF" w14:textId="77777777" w:rsidR="0094169C" w:rsidRDefault="0094169C" w:rsidP="0094169C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17C52">
        <w:rPr>
          <w:rFonts w:ascii="Times New Roman" w:hAnsi="Times New Roman" w:cs="Times New Roman"/>
        </w:rPr>
        <w:t xml:space="preserve">otwierdzenie trwałego wyłączenia z użytku źródła ciepła na paliwo stałe </w:t>
      </w:r>
      <w:r w:rsidRPr="00B960DD">
        <w:rPr>
          <w:rFonts w:ascii="Times New Roman" w:hAnsi="Times New Roman" w:cs="Times New Roman"/>
        </w:rPr>
        <w:t>protokół odbioru montażu źródła ciepła (kopia),</w:t>
      </w:r>
    </w:p>
    <w:p w14:paraId="0FF72CB4" w14:textId="77777777" w:rsidR="0094169C" w:rsidRPr="00B960DD" w:rsidRDefault="0094169C" w:rsidP="0094169C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17C52">
        <w:rPr>
          <w:rFonts w:ascii="Times New Roman" w:hAnsi="Times New Roman" w:cs="Times New Roman"/>
        </w:rPr>
        <w:t>rotokół - odbiór kominiarski (tylko w przypadku montażu kotła na pellet) (kopia).</w:t>
      </w:r>
    </w:p>
    <w:p w14:paraId="187ABA54" w14:textId="77777777" w:rsidR="0094169C" w:rsidRDefault="0094169C" w:rsidP="0094169C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17C52">
        <w:rPr>
          <w:rFonts w:ascii="Times New Roman" w:hAnsi="Times New Roman" w:cs="Times New Roman"/>
        </w:rPr>
        <w:t>rotokół ze sprawdzenia szczelności instalacji gazowej (tylko w przypadku montażu kotła gazowego)  (kopia)</w:t>
      </w:r>
      <w:r>
        <w:rPr>
          <w:rFonts w:ascii="Times New Roman" w:hAnsi="Times New Roman" w:cs="Times New Roman"/>
        </w:rPr>
        <w:t>,</w:t>
      </w:r>
    </w:p>
    <w:p w14:paraId="374AE030" w14:textId="77777777" w:rsidR="0094169C" w:rsidRPr="00B960DD" w:rsidRDefault="0094169C" w:rsidP="0094169C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17C52">
        <w:rPr>
          <w:rFonts w:ascii="Times New Roman" w:hAnsi="Times New Roman" w:cs="Times New Roman"/>
        </w:rPr>
        <w:t>owód zapłaty (potwierdzenie przelewu/wyciąg bankowy) (kopia)</w:t>
      </w:r>
    </w:p>
    <w:p w14:paraId="4E8769B4" w14:textId="77777777" w:rsidR="0094169C" w:rsidRPr="00B960DD" w:rsidRDefault="0094169C" w:rsidP="0094169C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 w:rsidRPr="00B960DD">
        <w:rPr>
          <w:rFonts w:ascii="Times New Roman" w:hAnsi="Times New Roman" w:cs="Times New Roman"/>
        </w:rPr>
        <w:t>pozwolenie na budowę lub zgłoszenie robót budowlanych nie wymagających pozwolenia na budowę – jeżeli jest wymagane zgodnie z ustawą Prawo budowlane (kopia) – jeżeli dotyczy,</w:t>
      </w:r>
    </w:p>
    <w:p w14:paraId="3BEEF72E" w14:textId="77777777" w:rsidR="0094169C" w:rsidRPr="00B960DD" w:rsidRDefault="0094169C" w:rsidP="0094169C">
      <w:pPr>
        <w:pStyle w:val="Akapitzlist"/>
        <w:numPr>
          <w:ilvl w:val="0"/>
          <w:numId w:val="18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 w:rsidRPr="00B960DD">
        <w:rPr>
          <w:rFonts w:ascii="Times New Roman" w:hAnsi="Times New Roman" w:cs="Times New Roman"/>
        </w:rPr>
        <w:t>W przypadkach uzasadnionych wątpliwości co do zakresu wykonania przedsięwzięcia, Gmina zastrzega sobie prawo do żądania dodatkowych wyjaśnień potwierdzających wykonanie przedsięwzięcia w całości.</w:t>
      </w:r>
    </w:p>
    <w:p w14:paraId="598D82EA" w14:textId="4C1DAA87" w:rsidR="0094169C" w:rsidRPr="00B960DD" w:rsidRDefault="0094169C" w:rsidP="0094169C">
      <w:pPr>
        <w:pStyle w:val="Akapitzlist"/>
        <w:numPr>
          <w:ilvl w:val="0"/>
          <w:numId w:val="18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 w:rsidRPr="00B960DD">
        <w:rPr>
          <w:rFonts w:ascii="Times New Roman" w:hAnsi="Times New Roman" w:cs="Times New Roman"/>
        </w:rPr>
        <w:t>W przypadku złożenia niekompletnego wniosku o płatność,</w:t>
      </w:r>
      <w:r w:rsidR="00C93088">
        <w:rPr>
          <w:rFonts w:ascii="Times New Roman" w:hAnsi="Times New Roman" w:cs="Times New Roman"/>
        </w:rPr>
        <w:t xml:space="preserve"> Gmina</w:t>
      </w:r>
      <w:r w:rsidRPr="00B960DD">
        <w:rPr>
          <w:rFonts w:ascii="Times New Roman" w:hAnsi="Times New Roman" w:cs="Times New Roman"/>
        </w:rPr>
        <w:t xml:space="preserve"> może wezwać Beneficjenta końcowego do uzupełnienia braków.</w:t>
      </w:r>
    </w:p>
    <w:p w14:paraId="24E437BB" w14:textId="77777777" w:rsidR="0094169C" w:rsidRPr="00B960DD" w:rsidRDefault="0094169C" w:rsidP="0094169C">
      <w:pPr>
        <w:pStyle w:val="Akapitzlist"/>
        <w:numPr>
          <w:ilvl w:val="0"/>
          <w:numId w:val="18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 w:rsidRPr="00B960DD">
        <w:rPr>
          <w:rFonts w:ascii="Times New Roman" w:hAnsi="Times New Roman" w:cs="Times New Roman"/>
        </w:rPr>
        <w:t>W przypadku wystąpienia okoliczności powodujących niewykonanie przedsięwzięcia, Beneficjent końcowy niezwłocznie powiadomi o tym fakcie Gminę.</w:t>
      </w:r>
    </w:p>
    <w:p w14:paraId="623AC9E9" w14:textId="77777777" w:rsidR="0094169C" w:rsidRDefault="0094169C" w:rsidP="0094169C">
      <w:pPr>
        <w:pStyle w:val="Akapitzlist"/>
        <w:tabs>
          <w:tab w:val="left" w:pos="403"/>
        </w:tabs>
        <w:spacing w:before="115" w:line="280" w:lineRule="auto"/>
        <w:ind w:left="720" w:right="111"/>
        <w:rPr>
          <w:rFonts w:ascii="Times New Roman" w:hAnsi="Times New Roman" w:cs="Times New Roman"/>
        </w:rPr>
      </w:pPr>
    </w:p>
    <w:p w14:paraId="0460ECB4" w14:textId="77777777" w:rsidR="0094169C" w:rsidRPr="00F17C52" w:rsidRDefault="0094169C" w:rsidP="0094169C">
      <w:pPr>
        <w:pStyle w:val="Akapitzlist"/>
        <w:tabs>
          <w:tab w:val="left" w:pos="403"/>
        </w:tabs>
        <w:spacing w:before="115" w:line="280" w:lineRule="auto"/>
        <w:ind w:left="720" w:right="111"/>
        <w:jc w:val="center"/>
        <w:rPr>
          <w:rFonts w:ascii="Times New Roman" w:hAnsi="Times New Roman" w:cs="Times New Roman"/>
          <w:b/>
          <w:bCs/>
        </w:rPr>
      </w:pPr>
      <w:r w:rsidRPr="00F17C52">
        <w:rPr>
          <w:rFonts w:ascii="Times New Roman" w:hAnsi="Times New Roman" w:cs="Times New Roman"/>
          <w:b/>
          <w:bCs/>
        </w:rPr>
        <w:t>§ 5</w:t>
      </w:r>
    </w:p>
    <w:p w14:paraId="15656EF0" w14:textId="77777777" w:rsidR="0094169C" w:rsidRDefault="0094169C" w:rsidP="0094169C">
      <w:pPr>
        <w:pStyle w:val="Akapitzlist"/>
        <w:tabs>
          <w:tab w:val="left" w:pos="403"/>
        </w:tabs>
        <w:spacing w:before="115" w:line="280" w:lineRule="auto"/>
        <w:ind w:left="720" w:right="111"/>
        <w:jc w:val="center"/>
        <w:rPr>
          <w:rFonts w:ascii="Times New Roman" w:hAnsi="Times New Roman" w:cs="Times New Roman"/>
          <w:b/>
          <w:bCs/>
        </w:rPr>
      </w:pPr>
      <w:r w:rsidRPr="00F17C52">
        <w:rPr>
          <w:rFonts w:ascii="Times New Roman" w:hAnsi="Times New Roman" w:cs="Times New Roman"/>
          <w:b/>
          <w:bCs/>
        </w:rPr>
        <w:t>Kontrola przedsięwzięcia</w:t>
      </w:r>
    </w:p>
    <w:p w14:paraId="6F5DB3D8" w14:textId="77777777" w:rsidR="0094169C" w:rsidRDefault="0094169C" w:rsidP="0094169C">
      <w:pPr>
        <w:pStyle w:val="Akapitzlist"/>
        <w:tabs>
          <w:tab w:val="left" w:pos="403"/>
        </w:tabs>
        <w:spacing w:before="115" w:line="280" w:lineRule="auto"/>
        <w:ind w:left="720" w:right="111"/>
        <w:jc w:val="center"/>
        <w:rPr>
          <w:rFonts w:ascii="Times New Roman" w:hAnsi="Times New Roman" w:cs="Times New Roman"/>
          <w:b/>
          <w:bCs/>
        </w:rPr>
      </w:pPr>
    </w:p>
    <w:p w14:paraId="78C94A52" w14:textId="77777777" w:rsidR="0094169C" w:rsidRPr="00F17C52" w:rsidRDefault="0094169C" w:rsidP="0094169C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17C52">
        <w:rPr>
          <w:rFonts w:ascii="Times New Roman" w:hAnsi="Times New Roman" w:cs="Times New Roman"/>
        </w:rPr>
        <w:t>1.</w:t>
      </w:r>
      <w:r w:rsidRPr="00F17C52">
        <w:rPr>
          <w:rFonts w:ascii="Times New Roman" w:hAnsi="Times New Roman" w:cs="Times New Roman"/>
        </w:rPr>
        <w:tab/>
        <w:t>Gmina sprawuje kontrolę prawidłowości wykonywania przedsięwzięcia przez Beneficjenta końcowego, w tym wydatkowania przyznanego dofinansowania.</w:t>
      </w:r>
    </w:p>
    <w:p w14:paraId="5D351882" w14:textId="77777777" w:rsidR="0094169C" w:rsidRPr="00F17C52" w:rsidRDefault="0094169C" w:rsidP="0094169C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17C52">
        <w:rPr>
          <w:rFonts w:ascii="Times New Roman" w:hAnsi="Times New Roman" w:cs="Times New Roman"/>
        </w:rPr>
        <w:t>2.</w:t>
      </w:r>
      <w:r w:rsidRPr="00F17C52">
        <w:rPr>
          <w:rFonts w:ascii="Times New Roman" w:hAnsi="Times New Roman" w:cs="Times New Roman"/>
        </w:rPr>
        <w:tab/>
        <w:t>Beneficjent końcowy zobowiązany jest zapewnić trwałość przedsięwzięcia przez okres 5 lat licząc od daty zakończenia realizacji przedsięwzięcia.</w:t>
      </w:r>
    </w:p>
    <w:p w14:paraId="58FA22A5" w14:textId="77777777" w:rsidR="0094169C" w:rsidRPr="00F17C52" w:rsidRDefault="0094169C" w:rsidP="0094169C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17C52">
        <w:rPr>
          <w:rFonts w:ascii="Times New Roman" w:hAnsi="Times New Roman" w:cs="Times New Roman"/>
        </w:rPr>
        <w:t>3.</w:t>
      </w:r>
      <w:r w:rsidRPr="00F17C52">
        <w:rPr>
          <w:rFonts w:ascii="Times New Roman" w:hAnsi="Times New Roman" w:cs="Times New Roman"/>
        </w:rPr>
        <w:tab/>
        <w:t>Przez trwałość przedsięwzięcia rozumie się niedokonanie zmiany przeznaczenia lokalu mieszkalnego zdefiniowanego w Programie oraz niedokonanie demontażu urządzeń, instalacji oraz wyrobów budowlanych zakupionych i zainstalowanych w trakcie realizacji przedsięwzięcia, a także niezainstalowanie dodatkowych źródeł ciepła niespełniających warunków Programu.</w:t>
      </w:r>
    </w:p>
    <w:p w14:paraId="0F0FF19B" w14:textId="77777777" w:rsidR="0094169C" w:rsidRDefault="0094169C" w:rsidP="0094169C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17C52">
        <w:rPr>
          <w:rFonts w:ascii="Times New Roman" w:hAnsi="Times New Roman" w:cs="Times New Roman"/>
        </w:rPr>
        <w:t>4.</w:t>
      </w:r>
      <w:r w:rsidRPr="00F17C52">
        <w:rPr>
          <w:rFonts w:ascii="Times New Roman" w:hAnsi="Times New Roman" w:cs="Times New Roman"/>
        </w:rPr>
        <w:tab/>
        <w:t>Nie wypłaca się dofinansowania, jeżeli Beneficjent końcowy zbył przed wypłatą dofinansowania lokal mieszkalny objęty tym dofinansowaniem.</w:t>
      </w:r>
    </w:p>
    <w:p w14:paraId="71B47CBB" w14:textId="77777777" w:rsidR="0094169C" w:rsidRPr="00F17C52" w:rsidRDefault="0094169C" w:rsidP="0094169C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</w:t>
      </w:r>
      <w:r w:rsidRPr="00F17C52">
        <w:rPr>
          <w:rFonts w:ascii="Times New Roman" w:hAnsi="Times New Roman" w:cs="Times New Roman"/>
        </w:rPr>
        <w:t>.</w:t>
      </w:r>
      <w:r w:rsidRPr="00F17C52">
        <w:rPr>
          <w:rFonts w:ascii="Times New Roman" w:hAnsi="Times New Roman" w:cs="Times New Roman"/>
        </w:rPr>
        <w:tab/>
        <w:t xml:space="preserve">Zbycie nieruchomości objętej przedsięwzięciem nie zwalnia Beneficjenta końcowego </w:t>
      </w:r>
      <w:r>
        <w:rPr>
          <w:rFonts w:ascii="Times New Roman" w:hAnsi="Times New Roman" w:cs="Times New Roman"/>
        </w:rPr>
        <w:t xml:space="preserve">                         </w:t>
      </w:r>
      <w:r w:rsidRPr="00F17C52">
        <w:rPr>
          <w:rFonts w:ascii="Times New Roman" w:hAnsi="Times New Roman" w:cs="Times New Roman"/>
        </w:rPr>
        <w:t xml:space="preserve">z zapewnienia zachowania trwałości przedsięwzięcia. W umowie zbycia nieruchomości jej nabywca może przejąć wszystkie obowiązki Beneficjenta końcowego wynikające z umowy </w:t>
      </w:r>
      <w:r w:rsidRPr="00F17C52">
        <w:rPr>
          <w:rFonts w:ascii="Times New Roman" w:hAnsi="Times New Roman" w:cs="Times New Roman"/>
        </w:rPr>
        <w:lastRenderedPageBreak/>
        <w:t xml:space="preserve">zawartej z Gminą. W takim przypadku, Beneficjent końcowy jest zobowiązany w terminie </w:t>
      </w:r>
      <w:r>
        <w:rPr>
          <w:rFonts w:ascii="Times New Roman" w:hAnsi="Times New Roman" w:cs="Times New Roman"/>
        </w:rPr>
        <w:t xml:space="preserve">       </w:t>
      </w:r>
      <w:r w:rsidRPr="00F17C52">
        <w:rPr>
          <w:rFonts w:ascii="Times New Roman" w:hAnsi="Times New Roman" w:cs="Times New Roman"/>
        </w:rPr>
        <w:t>30 dni poinformować Gminę, z którą zawarł umowę o fakcie zbycia i podać dane nowego właściciela budynku/lokalu mieszkalnego. Art. 523 Kodeksu cywilnego stosuje się.</w:t>
      </w:r>
    </w:p>
    <w:p w14:paraId="3421FF54" w14:textId="77777777" w:rsidR="0094169C" w:rsidRPr="00790357" w:rsidRDefault="0094169C" w:rsidP="0094169C">
      <w:pPr>
        <w:tabs>
          <w:tab w:val="left" w:pos="403"/>
        </w:tabs>
        <w:spacing w:before="115" w:line="280" w:lineRule="auto"/>
        <w:ind w:left="403" w:right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790357">
        <w:rPr>
          <w:rFonts w:ascii="Times New Roman" w:hAnsi="Times New Roman" w:cs="Times New Roman"/>
        </w:rPr>
        <w:t xml:space="preserve">W przypadku przejęcia obowiązków wynikających z umowy o dofinansowanie przez nowego </w:t>
      </w:r>
      <w:r>
        <w:rPr>
          <w:rFonts w:ascii="Times New Roman" w:hAnsi="Times New Roman" w:cs="Times New Roman"/>
        </w:rPr>
        <w:t xml:space="preserve">                  </w:t>
      </w:r>
      <w:r w:rsidRPr="00790357">
        <w:rPr>
          <w:rFonts w:ascii="Times New Roman" w:hAnsi="Times New Roman" w:cs="Times New Roman"/>
        </w:rPr>
        <w:t>właściciela budynku/lokalu mieszkalnego, nabywca będzie odpowiedzialny za zachowanie trwałości. W przypadku braku ww. postanowienia w umowie sprzedaży budynku/lokalu mieszkalnego, za zachowanie trwałości będzie odpowiedzialny Beneficjent końcowy.</w:t>
      </w:r>
    </w:p>
    <w:p w14:paraId="174D1ADA" w14:textId="77777777" w:rsidR="0094169C" w:rsidRPr="00F17C52" w:rsidRDefault="0094169C" w:rsidP="0094169C">
      <w:pPr>
        <w:tabs>
          <w:tab w:val="left" w:pos="403"/>
        </w:tabs>
        <w:spacing w:before="115" w:line="280" w:lineRule="auto"/>
        <w:ind w:left="703" w:right="111" w:hanging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F17C52">
        <w:rPr>
          <w:rFonts w:ascii="Times New Roman" w:hAnsi="Times New Roman" w:cs="Times New Roman"/>
        </w:rPr>
        <w:t>.</w:t>
      </w:r>
      <w:r w:rsidRPr="00F17C52">
        <w:rPr>
          <w:rFonts w:ascii="Times New Roman" w:hAnsi="Times New Roman" w:cs="Times New Roman"/>
        </w:rPr>
        <w:tab/>
        <w:t xml:space="preserve">Do    zakończenia     okresu     trwałości     Beneficjent     końcowy     jest     zobowiązany </w:t>
      </w:r>
      <w:r>
        <w:rPr>
          <w:rFonts w:ascii="Times New Roman" w:hAnsi="Times New Roman" w:cs="Times New Roman"/>
        </w:rPr>
        <w:t xml:space="preserve">        </w:t>
      </w:r>
      <w:r w:rsidRPr="00F17C52">
        <w:rPr>
          <w:rFonts w:ascii="Times New Roman" w:hAnsi="Times New Roman" w:cs="Times New Roman"/>
        </w:rPr>
        <w:t xml:space="preserve">do przechowywania oryginałów faktur lub innych dokumentów księgowych oraz innych dokumentów dotyczących   przedsięwzięcia,   w   tym   zaświadczenia   wydanego   zgodnie </w:t>
      </w:r>
      <w:r>
        <w:rPr>
          <w:rFonts w:ascii="Times New Roman" w:hAnsi="Times New Roman" w:cs="Times New Roman"/>
        </w:rPr>
        <w:t xml:space="preserve">  </w:t>
      </w:r>
      <w:r w:rsidRPr="00F17C52">
        <w:rPr>
          <w:rFonts w:ascii="Times New Roman" w:hAnsi="Times New Roman" w:cs="Times New Roman"/>
        </w:rPr>
        <w:t xml:space="preserve">z art. 411 ust. 10g ustawy z dnia 27 kwietnia 2001 r. Prawo ochrony środowiska </w:t>
      </w:r>
      <w:r>
        <w:rPr>
          <w:rFonts w:ascii="Times New Roman" w:hAnsi="Times New Roman" w:cs="Times New Roman"/>
        </w:rPr>
        <w:t xml:space="preserve">                          </w:t>
      </w:r>
      <w:r w:rsidRPr="00F17C52">
        <w:rPr>
          <w:rFonts w:ascii="Times New Roman" w:hAnsi="Times New Roman" w:cs="Times New Roman"/>
        </w:rPr>
        <w:t>lub dokumentów potwierdzających dochód Beneficjenta albo zaświadczenia potwierdzającego ustalone prawo do otrzymywania zasiłku, dokumentów potwierdzających umocowanie pełnomocnika.</w:t>
      </w:r>
    </w:p>
    <w:p w14:paraId="040BCECD" w14:textId="39671563" w:rsidR="0094169C" w:rsidRDefault="0094169C" w:rsidP="0094169C">
      <w:pPr>
        <w:tabs>
          <w:tab w:val="left" w:pos="403"/>
        </w:tabs>
        <w:spacing w:before="115" w:line="280" w:lineRule="auto"/>
        <w:ind w:left="703" w:right="111" w:hanging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F17C52">
        <w:rPr>
          <w:rFonts w:ascii="Times New Roman" w:hAnsi="Times New Roman" w:cs="Times New Roman"/>
        </w:rPr>
        <w:tab/>
        <w:t>Beneficjent końcowy akceptuje możliwość przeprowadzenia przez Narodowy Fundusz Ochrony Środowiska i Gospodarki Wodnej (NFOŚiGW), Wojewódzki Fundusz Ochrony Środowiska i Gospodarki Wodnej (WFOŚiGW) lub osoby / podmioty wskazane przez NFOŚiGW / WFOŚiGW,   Gminę  kontroli   w   trakcie   realizacji   przedsięwzięcia, a także w okresie trwałości przedsięwzięcia, w lokalu mieszkalnym objętym przedsięwzięciem oraz dokumentów związanych z dofinansowaniem.</w:t>
      </w:r>
    </w:p>
    <w:p w14:paraId="54094B63" w14:textId="77777777" w:rsidR="0094169C" w:rsidRPr="00A72D86" w:rsidRDefault="0094169C" w:rsidP="0094169C">
      <w:pPr>
        <w:tabs>
          <w:tab w:val="left" w:pos="403"/>
        </w:tabs>
        <w:spacing w:before="115" w:line="280" w:lineRule="auto"/>
        <w:ind w:left="703" w:right="111" w:hanging="300"/>
        <w:jc w:val="center"/>
        <w:rPr>
          <w:rFonts w:ascii="Times New Roman" w:hAnsi="Times New Roman" w:cs="Times New Roman"/>
          <w:b/>
          <w:bCs/>
        </w:rPr>
      </w:pPr>
      <w:r w:rsidRPr="00A72D86">
        <w:rPr>
          <w:rFonts w:ascii="Times New Roman" w:hAnsi="Times New Roman" w:cs="Times New Roman"/>
          <w:b/>
          <w:bCs/>
        </w:rPr>
        <w:t>§ 6</w:t>
      </w:r>
    </w:p>
    <w:p w14:paraId="039E08A8" w14:textId="77777777" w:rsidR="0094169C" w:rsidRDefault="0094169C" w:rsidP="0094169C">
      <w:pPr>
        <w:tabs>
          <w:tab w:val="left" w:pos="403"/>
        </w:tabs>
        <w:spacing w:before="115" w:line="280" w:lineRule="auto"/>
        <w:ind w:left="703" w:right="111" w:hanging="300"/>
        <w:jc w:val="center"/>
        <w:rPr>
          <w:rFonts w:ascii="Times New Roman" w:hAnsi="Times New Roman" w:cs="Times New Roman"/>
          <w:b/>
          <w:bCs/>
        </w:rPr>
      </w:pPr>
      <w:r w:rsidRPr="00A72D86">
        <w:rPr>
          <w:rFonts w:ascii="Times New Roman" w:hAnsi="Times New Roman" w:cs="Times New Roman"/>
          <w:b/>
          <w:bCs/>
        </w:rPr>
        <w:t>Zwrot udzielonego dofinansowania i naliczanie odsetek</w:t>
      </w:r>
    </w:p>
    <w:p w14:paraId="60BED9E4" w14:textId="77777777" w:rsidR="0094169C" w:rsidRPr="00A72D86" w:rsidRDefault="0094169C" w:rsidP="0094169C">
      <w:pPr>
        <w:pStyle w:val="Akapitzlist"/>
        <w:numPr>
          <w:ilvl w:val="0"/>
          <w:numId w:val="20"/>
        </w:numPr>
        <w:tabs>
          <w:tab w:val="left" w:pos="403"/>
        </w:tabs>
        <w:spacing w:line="280" w:lineRule="auto"/>
        <w:ind w:right="111"/>
        <w:rPr>
          <w:rFonts w:ascii="Times New Roman" w:hAnsi="Times New Roman" w:cs="Times New Roman"/>
        </w:rPr>
      </w:pPr>
      <w:r w:rsidRPr="00A72D86">
        <w:rPr>
          <w:rFonts w:ascii="Times New Roman" w:hAnsi="Times New Roman" w:cs="Times New Roman"/>
        </w:rPr>
        <w:t>W przypadku, jeżeli w okresie 5 lat od zakończenia przedsięwzięcia Beneficjent końcowy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usunie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nowe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źródło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ciepła,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na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realizację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którego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zostało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udzielone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dofinansowanie,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zainstaluje inne (drugie) źródło c.o., które nie spełnia wymagań Programu, bądź zaniecha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korzystania</w:t>
      </w:r>
      <w:r w:rsidRPr="00A72D86"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  <w:spacing w:val="35"/>
        </w:rPr>
        <w:t xml:space="preserve">     </w:t>
      </w:r>
      <w:r w:rsidRPr="00A72D86">
        <w:rPr>
          <w:rFonts w:ascii="Times New Roman" w:hAnsi="Times New Roman" w:cs="Times New Roman"/>
        </w:rPr>
        <w:t>z</w:t>
      </w:r>
      <w:r w:rsidRPr="00A72D86">
        <w:rPr>
          <w:rFonts w:ascii="Times New Roman" w:hAnsi="Times New Roman" w:cs="Times New Roman"/>
          <w:spacing w:val="33"/>
        </w:rPr>
        <w:t xml:space="preserve"> </w:t>
      </w:r>
      <w:r w:rsidRPr="00A72D86">
        <w:rPr>
          <w:rFonts w:ascii="Times New Roman" w:hAnsi="Times New Roman" w:cs="Times New Roman"/>
        </w:rPr>
        <w:t>paliw</w:t>
      </w:r>
      <w:r w:rsidRPr="00A72D86">
        <w:rPr>
          <w:rFonts w:ascii="Times New Roman" w:hAnsi="Times New Roman" w:cs="Times New Roman"/>
          <w:spacing w:val="32"/>
        </w:rPr>
        <w:t xml:space="preserve"> </w:t>
      </w:r>
      <w:r w:rsidRPr="00A72D86">
        <w:rPr>
          <w:rFonts w:ascii="Times New Roman" w:hAnsi="Times New Roman" w:cs="Times New Roman"/>
        </w:rPr>
        <w:t>ekologicznych,</w:t>
      </w:r>
      <w:r w:rsidRPr="00A72D86">
        <w:rPr>
          <w:rFonts w:ascii="Times New Roman" w:hAnsi="Times New Roman" w:cs="Times New Roman"/>
          <w:spacing w:val="36"/>
        </w:rPr>
        <w:t xml:space="preserve"> </w:t>
      </w:r>
      <w:r w:rsidRPr="00A72D86">
        <w:rPr>
          <w:rFonts w:ascii="Times New Roman" w:hAnsi="Times New Roman" w:cs="Times New Roman"/>
        </w:rPr>
        <w:t>Beneficjent</w:t>
      </w:r>
      <w:r w:rsidRPr="00A72D86">
        <w:rPr>
          <w:rFonts w:ascii="Times New Roman" w:hAnsi="Times New Roman" w:cs="Times New Roman"/>
          <w:spacing w:val="34"/>
        </w:rPr>
        <w:t xml:space="preserve"> </w:t>
      </w:r>
      <w:r w:rsidRPr="00A72D86">
        <w:rPr>
          <w:rFonts w:ascii="Times New Roman" w:hAnsi="Times New Roman" w:cs="Times New Roman"/>
        </w:rPr>
        <w:t>końcowy</w:t>
      </w:r>
      <w:r w:rsidRPr="00A72D86">
        <w:rPr>
          <w:rFonts w:ascii="Times New Roman" w:hAnsi="Times New Roman" w:cs="Times New Roman"/>
          <w:spacing w:val="33"/>
        </w:rPr>
        <w:t xml:space="preserve"> </w:t>
      </w:r>
      <w:r w:rsidRPr="00A72D86">
        <w:rPr>
          <w:rFonts w:ascii="Times New Roman" w:hAnsi="Times New Roman" w:cs="Times New Roman"/>
        </w:rPr>
        <w:t>jest</w:t>
      </w:r>
      <w:r w:rsidRPr="00A72D86">
        <w:rPr>
          <w:rFonts w:ascii="Times New Roman" w:hAnsi="Times New Roman" w:cs="Times New Roman"/>
          <w:spacing w:val="35"/>
        </w:rPr>
        <w:t xml:space="preserve"> </w:t>
      </w:r>
      <w:r w:rsidRPr="00A72D86">
        <w:rPr>
          <w:rFonts w:ascii="Times New Roman" w:hAnsi="Times New Roman" w:cs="Times New Roman"/>
        </w:rPr>
        <w:t>zobowiązany</w:t>
      </w:r>
      <w:r>
        <w:rPr>
          <w:rFonts w:ascii="Times New Roman" w:hAnsi="Times New Roman" w:cs="Times New Roman"/>
          <w:spacing w:val="35"/>
        </w:rPr>
        <w:t xml:space="preserve"> </w:t>
      </w:r>
      <w:r w:rsidRPr="00A72D86">
        <w:rPr>
          <w:rFonts w:ascii="Times New Roman" w:hAnsi="Times New Roman" w:cs="Times New Roman"/>
        </w:rPr>
        <w:t>w</w:t>
      </w:r>
      <w:r w:rsidRPr="00A72D86">
        <w:rPr>
          <w:rFonts w:ascii="Times New Roman" w:hAnsi="Times New Roman" w:cs="Times New Roman"/>
          <w:spacing w:val="32"/>
        </w:rPr>
        <w:t xml:space="preserve"> </w:t>
      </w:r>
      <w:r w:rsidRPr="00A72D86">
        <w:rPr>
          <w:rFonts w:ascii="Times New Roman" w:hAnsi="Times New Roman" w:cs="Times New Roman"/>
        </w:rPr>
        <w:t>terminie</w:t>
      </w:r>
      <w:r>
        <w:rPr>
          <w:rFonts w:ascii="Times New Roman" w:hAnsi="Times New Roman" w:cs="Times New Roman"/>
        </w:rPr>
        <w:t xml:space="preserve"> </w:t>
      </w:r>
      <w:r w:rsidRPr="00A72D86">
        <w:rPr>
          <w:rFonts w:ascii="Times New Roman" w:hAnsi="Times New Roman" w:cs="Times New Roman"/>
        </w:rPr>
        <w:t>30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dni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kalendarzowych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od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momentu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wystąpienia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wymienionej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okoliczności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do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zwrotu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udzielonego dofinansowania wraz z odsetkami naliczanymi jak dla zaległości podatkowych,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liczonymi</w:t>
      </w:r>
      <w:r w:rsidRPr="00A72D86"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spacing w:val="7"/>
        </w:rPr>
        <w:t xml:space="preserve">     </w:t>
      </w:r>
      <w:r w:rsidRPr="00A72D86">
        <w:rPr>
          <w:rFonts w:ascii="Times New Roman" w:hAnsi="Times New Roman" w:cs="Times New Roman"/>
        </w:rPr>
        <w:t>od</w:t>
      </w:r>
      <w:r w:rsidRPr="00A72D86">
        <w:rPr>
          <w:rFonts w:ascii="Times New Roman" w:hAnsi="Times New Roman" w:cs="Times New Roman"/>
          <w:spacing w:val="64"/>
        </w:rPr>
        <w:t xml:space="preserve"> </w:t>
      </w:r>
      <w:r w:rsidRPr="00A72D86">
        <w:rPr>
          <w:rFonts w:ascii="Times New Roman" w:hAnsi="Times New Roman" w:cs="Times New Roman"/>
        </w:rPr>
        <w:t>dnia</w:t>
      </w:r>
      <w:r w:rsidRPr="00A72D86">
        <w:rPr>
          <w:rFonts w:ascii="Times New Roman" w:hAnsi="Times New Roman" w:cs="Times New Roman"/>
          <w:spacing w:val="66"/>
        </w:rPr>
        <w:t xml:space="preserve"> </w:t>
      </w:r>
      <w:r w:rsidRPr="00A72D86">
        <w:rPr>
          <w:rFonts w:ascii="Times New Roman" w:hAnsi="Times New Roman" w:cs="Times New Roman"/>
        </w:rPr>
        <w:t>przekazania</w:t>
      </w:r>
      <w:r w:rsidRPr="00A72D86">
        <w:rPr>
          <w:rFonts w:ascii="Times New Roman" w:hAnsi="Times New Roman" w:cs="Times New Roman"/>
          <w:spacing w:val="66"/>
        </w:rPr>
        <w:t xml:space="preserve"> </w:t>
      </w:r>
      <w:r w:rsidRPr="00A72D86">
        <w:rPr>
          <w:rFonts w:ascii="Times New Roman" w:hAnsi="Times New Roman" w:cs="Times New Roman"/>
        </w:rPr>
        <w:t>dofinansowania</w:t>
      </w:r>
      <w:r w:rsidRPr="00A72D86">
        <w:rPr>
          <w:rFonts w:ascii="Times New Roman" w:hAnsi="Times New Roman" w:cs="Times New Roman"/>
          <w:spacing w:val="68"/>
        </w:rPr>
        <w:t xml:space="preserve"> </w:t>
      </w:r>
      <w:r w:rsidRPr="00A72D86">
        <w:rPr>
          <w:rFonts w:ascii="Times New Roman" w:hAnsi="Times New Roman" w:cs="Times New Roman"/>
        </w:rPr>
        <w:t>do</w:t>
      </w:r>
      <w:r w:rsidRPr="00A72D86">
        <w:rPr>
          <w:rFonts w:ascii="Times New Roman" w:hAnsi="Times New Roman" w:cs="Times New Roman"/>
          <w:spacing w:val="65"/>
        </w:rPr>
        <w:t xml:space="preserve"> </w:t>
      </w:r>
      <w:r w:rsidRPr="00A72D86">
        <w:rPr>
          <w:rFonts w:ascii="Times New Roman" w:hAnsi="Times New Roman" w:cs="Times New Roman"/>
        </w:rPr>
        <w:t>dnia</w:t>
      </w:r>
      <w:r w:rsidRPr="00A72D86">
        <w:rPr>
          <w:rFonts w:ascii="Times New Roman" w:hAnsi="Times New Roman" w:cs="Times New Roman"/>
          <w:spacing w:val="65"/>
        </w:rPr>
        <w:t xml:space="preserve"> </w:t>
      </w:r>
      <w:r w:rsidRPr="00A72D86">
        <w:rPr>
          <w:rFonts w:ascii="Times New Roman" w:hAnsi="Times New Roman" w:cs="Times New Roman"/>
        </w:rPr>
        <w:t>jego</w:t>
      </w:r>
      <w:r w:rsidRPr="00A72D86">
        <w:rPr>
          <w:rFonts w:ascii="Times New Roman" w:hAnsi="Times New Roman" w:cs="Times New Roman"/>
          <w:spacing w:val="66"/>
        </w:rPr>
        <w:t xml:space="preserve"> </w:t>
      </w:r>
      <w:r w:rsidRPr="00A72D86">
        <w:rPr>
          <w:rFonts w:ascii="Times New Roman" w:hAnsi="Times New Roman" w:cs="Times New Roman"/>
        </w:rPr>
        <w:t>zwrotu,</w:t>
      </w:r>
      <w:r w:rsidRPr="00A72D86">
        <w:rPr>
          <w:rFonts w:ascii="Times New Roman" w:hAnsi="Times New Roman" w:cs="Times New Roman"/>
          <w:spacing w:val="65"/>
        </w:rPr>
        <w:t xml:space="preserve"> </w:t>
      </w:r>
      <w:r w:rsidRPr="00A72D86">
        <w:rPr>
          <w:rFonts w:ascii="Times New Roman" w:hAnsi="Times New Roman" w:cs="Times New Roman"/>
        </w:rPr>
        <w:t>zgodnie</w:t>
      </w:r>
      <w:r w:rsidRPr="00A72D86">
        <w:rPr>
          <w:rFonts w:ascii="Times New Roman" w:hAnsi="Times New Roman" w:cs="Times New Roman"/>
          <w:spacing w:val="66"/>
        </w:rPr>
        <w:t xml:space="preserve"> </w:t>
      </w:r>
      <w:r w:rsidRPr="00A72D86">
        <w:rPr>
          <w:rFonts w:ascii="Times New Roman" w:hAnsi="Times New Roman" w:cs="Times New Roman"/>
        </w:rPr>
        <w:t>z</w:t>
      </w:r>
      <w:r w:rsidRPr="00A72D86">
        <w:rPr>
          <w:rFonts w:ascii="Times New Roman" w:hAnsi="Times New Roman" w:cs="Times New Roman"/>
          <w:spacing w:val="64"/>
        </w:rPr>
        <w:t xml:space="preserve"> </w:t>
      </w:r>
      <w:r w:rsidRPr="00A72D86">
        <w:rPr>
          <w:rFonts w:ascii="Times New Roman" w:hAnsi="Times New Roman" w:cs="Times New Roman"/>
        </w:rPr>
        <w:t>ustawą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o finansach publicznych.</w:t>
      </w:r>
    </w:p>
    <w:p w14:paraId="14B9D6E6" w14:textId="77777777" w:rsidR="0094169C" w:rsidRDefault="0094169C" w:rsidP="0094169C">
      <w:pPr>
        <w:pStyle w:val="Akapitzlist"/>
        <w:numPr>
          <w:ilvl w:val="0"/>
          <w:numId w:val="20"/>
        </w:numPr>
        <w:tabs>
          <w:tab w:val="left" w:pos="403"/>
        </w:tabs>
        <w:spacing w:before="115" w:line="283" w:lineRule="auto"/>
        <w:ind w:right="122"/>
        <w:rPr>
          <w:rFonts w:ascii="Times New Roman" w:hAnsi="Times New Roman" w:cs="Times New Roman"/>
        </w:rPr>
      </w:pPr>
      <w:r w:rsidRPr="00A72D86">
        <w:rPr>
          <w:rFonts w:ascii="Times New Roman" w:hAnsi="Times New Roman" w:cs="Times New Roman"/>
        </w:rPr>
        <w:t>Dofinansowanie podlegające zwrotowi wraz z odsetkami określonymi w ust. 1, przekazać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należy</w:t>
      </w:r>
      <w:r w:rsidRPr="00A72D86">
        <w:rPr>
          <w:rFonts w:ascii="Times New Roman" w:hAnsi="Times New Roman" w:cs="Times New Roman"/>
          <w:spacing w:val="-1"/>
        </w:rPr>
        <w:t xml:space="preserve"> </w:t>
      </w:r>
      <w:r w:rsidRPr="00A72D86">
        <w:rPr>
          <w:rFonts w:ascii="Times New Roman" w:hAnsi="Times New Roman" w:cs="Times New Roman"/>
        </w:rPr>
        <w:t>na</w:t>
      </w:r>
      <w:r w:rsidRPr="00A72D86">
        <w:rPr>
          <w:rFonts w:ascii="Times New Roman" w:hAnsi="Times New Roman" w:cs="Times New Roman"/>
          <w:spacing w:val="3"/>
        </w:rPr>
        <w:t xml:space="preserve"> </w:t>
      </w:r>
      <w:r w:rsidRPr="00A72D86">
        <w:rPr>
          <w:rFonts w:ascii="Times New Roman" w:hAnsi="Times New Roman" w:cs="Times New Roman"/>
        </w:rPr>
        <w:t>rachunek</w:t>
      </w:r>
      <w:r w:rsidRPr="00A72D86">
        <w:rPr>
          <w:rFonts w:ascii="Times New Roman" w:hAnsi="Times New Roman" w:cs="Times New Roman"/>
          <w:spacing w:val="3"/>
        </w:rPr>
        <w:t xml:space="preserve"> </w:t>
      </w:r>
      <w:r w:rsidRPr="00A72D86">
        <w:rPr>
          <w:rFonts w:ascii="Times New Roman" w:hAnsi="Times New Roman" w:cs="Times New Roman"/>
        </w:rPr>
        <w:t>bankowy</w:t>
      </w:r>
      <w:r w:rsidRPr="00A72D86">
        <w:rPr>
          <w:rFonts w:ascii="Times New Roman" w:hAnsi="Times New Roman" w:cs="Times New Roman"/>
          <w:spacing w:val="4"/>
        </w:rPr>
        <w:t xml:space="preserve"> </w:t>
      </w:r>
      <w:r w:rsidRPr="00A72D86">
        <w:rPr>
          <w:rFonts w:ascii="Times New Roman" w:hAnsi="Times New Roman" w:cs="Times New Roman"/>
        </w:rPr>
        <w:t>wskazany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przez</w:t>
      </w:r>
      <w:r w:rsidRPr="00A72D86">
        <w:rPr>
          <w:rFonts w:ascii="Times New Roman" w:hAnsi="Times New Roman" w:cs="Times New Roman"/>
          <w:spacing w:val="2"/>
        </w:rPr>
        <w:t xml:space="preserve"> </w:t>
      </w:r>
      <w:r w:rsidRPr="00A72D86">
        <w:rPr>
          <w:rFonts w:ascii="Times New Roman" w:hAnsi="Times New Roman" w:cs="Times New Roman"/>
        </w:rPr>
        <w:t>Gminę.</w:t>
      </w:r>
    </w:p>
    <w:p w14:paraId="3875EB94" w14:textId="77777777" w:rsidR="0094169C" w:rsidRPr="00A72D86" w:rsidRDefault="0094169C" w:rsidP="0094169C">
      <w:pPr>
        <w:pStyle w:val="Akapitzlist"/>
        <w:tabs>
          <w:tab w:val="left" w:pos="403"/>
        </w:tabs>
        <w:spacing w:before="115" w:line="283" w:lineRule="auto"/>
        <w:ind w:left="720" w:right="122"/>
        <w:jc w:val="center"/>
        <w:rPr>
          <w:rFonts w:ascii="Times New Roman" w:hAnsi="Times New Roman" w:cs="Times New Roman"/>
          <w:b/>
          <w:bCs/>
        </w:rPr>
      </w:pPr>
      <w:r w:rsidRPr="00A72D86">
        <w:rPr>
          <w:rFonts w:ascii="Times New Roman" w:hAnsi="Times New Roman" w:cs="Times New Roman"/>
          <w:b/>
          <w:bCs/>
        </w:rPr>
        <w:t>§ 7</w:t>
      </w:r>
    </w:p>
    <w:p w14:paraId="1EDB652F" w14:textId="77777777" w:rsidR="0094169C" w:rsidRDefault="0094169C" w:rsidP="0094169C">
      <w:pPr>
        <w:pStyle w:val="Akapitzlist"/>
        <w:tabs>
          <w:tab w:val="left" w:pos="403"/>
        </w:tabs>
        <w:spacing w:before="115" w:line="283" w:lineRule="auto"/>
        <w:ind w:left="720" w:right="122"/>
        <w:jc w:val="center"/>
        <w:rPr>
          <w:rFonts w:ascii="Times New Roman" w:hAnsi="Times New Roman" w:cs="Times New Roman"/>
          <w:b/>
          <w:bCs/>
        </w:rPr>
      </w:pPr>
      <w:r w:rsidRPr="00A72D86">
        <w:rPr>
          <w:rFonts w:ascii="Times New Roman" w:hAnsi="Times New Roman" w:cs="Times New Roman"/>
          <w:b/>
          <w:bCs/>
        </w:rPr>
        <w:t>Rozwiązanie umowy</w:t>
      </w:r>
    </w:p>
    <w:p w14:paraId="61C57C70" w14:textId="77777777" w:rsidR="0094169C" w:rsidRPr="00A72D86" w:rsidRDefault="0094169C" w:rsidP="0094169C">
      <w:pPr>
        <w:tabs>
          <w:tab w:val="left" w:pos="403"/>
        </w:tabs>
        <w:spacing w:before="115" w:line="283" w:lineRule="auto"/>
        <w:ind w:left="705" w:right="122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72D86">
        <w:rPr>
          <w:rFonts w:ascii="Times New Roman" w:hAnsi="Times New Roman" w:cs="Times New Roman"/>
        </w:rPr>
        <w:t>1.</w:t>
      </w:r>
      <w:r w:rsidRPr="00A72D86">
        <w:rPr>
          <w:rFonts w:ascii="Times New Roman" w:hAnsi="Times New Roman" w:cs="Times New Roman"/>
        </w:rPr>
        <w:tab/>
        <w:t>Umowa może być rozwiązana przez każdą ze stron w przypadku wystąpienia okoliczności, których nie mogły przewidzieć w chwili zawierania umowy i za które nie ponoszą odpowiedzialności, a które uniemożliwiają wykonanie umowy.</w:t>
      </w:r>
    </w:p>
    <w:p w14:paraId="7043AFA6" w14:textId="77777777" w:rsidR="0094169C" w:rsidRPr="00A72D86" w:rsidRDefault="0094169C" w:rsidP="0094169C">
      <w:pPr>
        <w:tabs>
          <w:tab w:val="left" w:pos="403"/>
        </w:tabs>
        <w:spacing w:before="115" w:line="283" w:lineRule="auto"/>
        <w:ind w:left="705" w:right="122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72D86">
        <w:rPr>
          <w:rFonts w:ascii="Times New Roman" w:hAnsi="Times New Roman" w:cs="Times New Roman"/>
        </w:rPr>
        <w:t>2.</w:t>
      </w:r>
      <w:r w:rsidRPr="00A72D86">
        <w:rPr>
          <w:rFonts w:ascii="Times New Roman" w:hAnsi="Times New Roman" w:cs="Times New Roman"/>
        </w:rPr>
        <w:tab/>
        <w:t xml:space="preserve">Umowa może zostać rozwiązana przez Gminę </w:t>
      </w:r>
      <w:r>
        <w:rPr>
          <w:rFonts w:ascii="Times New Roman" w:hAnsi="Times New Roman" w:cs="Times New Roman"/>
        </w:rPr>
        <w:t>Niechlów</w:t>
      </w:r>
      <w:r w:rsidRPr="00A72D86">
        <w:rPr>
          <w:rFonts w:ascii="Times New Roman" w:hAnsi="Times New Roman" w:cs="Times New Roman"/>
        </w:rPr>
        <w:t xml:space="preserve"> ze skutkiem natychmiastowym </w:t>
      </w:r>
      <w:r>
        <w:rPr>
          <w:rFonts w:ascii="Times New Roman" w:hAnsi="Times New Roman" w:cs="Times New Roman"/>
        </w:rPr>
        <w:t xml:space="preserve">                   </w:t>
      </w:r>
      <w:r w:rsidRPr="00A72D86">
        <w:rPr>
          <w:rFonts w:ascii="Times New Roman" w:hAnsi="Times New Roman" w:cs="Times New Roman"/>
        </w:rPr>
        <w:t>w przypadkach określonych w § 8 niniejszej umowy.</w:t>
      </w:r>
    </w:p>
    <w:p w14:paraId="6FB660C6" w14:textId="77777777" w:rsidR="0094169C" w:rsidRPr="00A72D86" w:rsidRDefault="0094169C" w:rsidP="0094169C">
      <w:pPr>
        <w:tabs>
          <w:tab w:val="left" w:pos="403"/>
        </w:tabs>
        <w:spacing w:before="115" w:line="283" w:lineRule="auto"/>
        <w:ind w:left="705" w:right="122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72D86">
        <w:rPr>
          <w:rFonts w:ascii="Times New Roman" w:hAnsi="Times New Roman" w:cs="Times New Roman"/>
        </w:rPr>
        <w:t>3.</w:t>
      </w:r>
      <w:r w:rsidRPr="00A72D86">
        <w:rPr>
          <w:rFonts w:ascii="Times New Roman" w:hAnsi="Times New Roman" w:cs="Times New Roman"/>
        </w:rPr>
        <w:tab/>
        <w:t>Za dzień rozwiązania umowy uznaje się dzień doręczenia wypowiedzenia drugiej stronie, przy czym pismo zwrócone z adnotacją urzędu pocztowego: „nie podjęto w terminie”,</w:t>
      </w:r>
      <w:r>
        <w:rPr>
          <w:rFonts w:ascii="Times New Roman" w:hAnsi="Times New Roman" w:cs="Times New Roman"/>
        </w:rPr>
        <w:t xml:space="preserve"> </w:t>
      </w:r>
      <w:r w:rsidRPr="00A72D86">
        <w:rPr>
          <w:rFonts w:ascii="Times New Roman" w:hAnsi="Times New Roman" w:cs="Times New Roman"/>
        </w:rPr>
        <w:t xml:space="preserve">„adresat wyprowadził się” lub tym podobne, uznaje się za prawidłowo doręczone z dniem zwrotu </w:t>
      </w:r>
      <w:r w:rsidRPr="00A72D86">
        <w:rPr>
          <w:rFonts w:ascii="Times New Roman" w:hAnsi="Times New Roman" w:cs="Times New Roman"/>
        </w:rPr>
        <w:lastRenderedPageBreak/>
        <w:t>przesyłki do nadawcy.</w:t>
      </w:r>
    </w:p>
    <w:p w14:paraId="42AB744E" w14:textId="77777777" w:rsidR="0094169C" w:rsidRDefault="0094169C" w:rsidP="0094169C">
      <w:pPr>
        <w:pStyle w:val="Tekstpodstawowy"/>
        <w:spacing w:before="3"/>
        <w:ind w:left="0"/>
        <w:jc w:val="center"/>
        <w:rPr>
          <w:rFonts w:ascii="Times New Roman" w:hAnsi="Times New Roman" w:cs="Times New Roman"/>
          <w:sz w:val="20"/>
        </w:rPr>
      </w:pPr>
    </w:p>
    <w:p w14:paraId="4699AF39" w14:textId="77777777" w:rsidR="0094169C" w:rsidRDefault="0094169C" w:rsidP="0094169C">
      <w:pPr>
        <w:pStyle w:val="Tekstpodstawowy"/>
        <w:spacing w:before="3"/>
        <w:jc w:val="center"/>
        <w:rPr>
          <w:rFonts w:ascii="Times New Roman" w:hAnsi="Times New Roman" w:cs="Times New Roman"/>
          <w:b/>
          <w:bCs/>
        </w:rPr>
      </w:pPr>
    </w:p>
    <w:p w14:paraId="10E40436" w14:textId="77777777" w:rsidR="0094169C" w:rsidRDefault="0094169C" w:rsidP="0094169C">
      <w:pPr>
        <w:pStyle w:val="Tekstpodstawowy"/>
        <w:spacing w:before="3"/>
        <w:jc w:val="center"/>
        <w:rPr>
          <w:rFonts w:ascii="Times New Roman" w:hAnsi="Times New Roman" w:cs="Times New Roman"/>
          <w:b/>
          <w:bCs/>
        </w:rPr>
      </w:pPr>
    </w:p>
    <w:p w14:paraId="168251AE" w14:textId="77777777" w:rsidR="0094169C" w:rsidRDefault="0094169C" w:rsidP="0094169C">
      <w:pPr>
        <w:pStyle w:val="Tekstpodstawowy"/>
        <w:spacing w:before="3"/>
        <w:jc w:val="center"/>
        <w:rPr>
          <w:rFonts w:ascii="Times New Roman" w:hAnsi="Times New Roman" w:cs="Times New Roman"/>
          <w:b/>
          <w:bCs/>
        </w:rPr>
      </w:pPr>
    </w:p>
    <w:p w14:paraId="20842D52" w14:textId="77777777" w:rsidR="0094169C" w:rsidRDefault="0094169C" w:rsidP="0094169C">
      <w:pPr>
        <w:pStyle w:val="Tekstpodstawowy"/>
        <w:spacing w:before="3"/>
        <w:jc w:val="center"/>
        <w:rPr>
          <w:rFonts w:ascii="Times New Roman" w:hAnsi="Times New Roman" w:cs="Times New Roman"/>
          <w:b/>
          <w:bCs/>
        </w:rPr>
      </w:pPr>
    </w:p>
    <w:p w14:paraId="09CB639B" w14:textId="77777777" w:rsidR="0094169C" w:rsidRPr="006133B2" w:rsidRDefault="0094169C" w:rsidP="0094169C">
      <w:pPr>
        <w:pStyle w:val="Tekstpodstawowy"/>
        <w:spacing w:before="3"/>
        <w:jc w:val="center"/>
        <w:rPr>
          <w:rFonts w:ascii="Times New Roman" w:hAnsi="Times New Roman" w:cs="Times New Roman"/>
          <w:b/>
          <w:bCs/>
        </w:rPr>
      </w:pPr>
      <w:r w:rsidRPr="006133B2">
        <w:rPr>
          <w:rFonts w:ascii="Times New Roman" w:hAnsi="Times New Roman" w:cs="Times New Roman"/>
          <w:b/>
          <w:bCs/>
        </w:rPr>
        <w:t>§ 8</w:t>
      </w:r>
    </w:p>
    <w:p w14:paraId="5AB8E95B" w14:textId="77777777" w:rsidR="0094169C" w:rsidRDefault="0094169C" w:rsidP="0094169C">
      <w:pPr>
        <w:pStyle w:val="Tekstpodstawowy"/>
        <w:spacing w:before="3"/>
        <w:ind w:left="0"/>
        <w:jc w:val="center"/>
        <w:rPr>
          <w:rFonts w:ascii="Times New Roman" w:hAnsi="Times New Roman" w:cs="Times New Roman"/>
          <w:b/>
          <w:bCs/>
        </w:rPr>
      </w:pPr>
      <w:r w:rsidRPr="006133B2">
        <w:rPr>
          <w:rFonts w:ascii="Times New Roman" w:hAnsi="Times New Roman" w:cs="Times New Roman"/>
          <w:b/>
          <w:bCs/>
        </w:rPr>
        <w:t>Odmowa wypłacenia dofinansowania</w:t>
      </w:r>
    </w:p>
    <w:p w14:paraId="02DD1CCE" w14:textId="77777777" w:rsidR="0094169C" w:rsidRPr="006133B2" w:rsidRDefault="0094169C" w:rsidP="0094169C"/>
    <w:p w14:paraId="77A6CF05" w14:textId="77777777" w:rsidR="0094169C" w:rsidRPr="006133B2" w:rsidRDefault="0094169C" w:rsidP="009416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6133B2">
        <w:rPr>
          <w:rFonts w:ascii="Times New Roman" w:hAnsi="Times New Roman" w:cs="Times New Roman"/>
        </w:rPr>
        <w:t>.</w:t>
      </w:r>
      <w:r w:rsidRPr="006133B2">
        <w:rPr>
          <w:rFonts w:ascii="Times New Roman" w:hAnsi="Times New Roman" w:cs="Times New Roman"/>
        </w:rPr>
        <w:tab/>
        <w:t>Gmina odmówi wypłacenia dofinansowania w przypadku stwierdzenia:</w:t>
      </w:r>
    </w:p>
    <w:p w14:paraId="5560D7E5" w14:textId="77777777" w:rsidR="0094169C" w:rsidRPr="006133B2" w:rsidRDefault="0094169C" w:rsidP="0094169C">
      <w:pPr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6133B2">
        <w:rPr>
          <w:rFonts w:ascii="Times New Roman" w:hAnsi="Times New Roman" w:cs="Times New Roman"/>
        </w:rPr>
        <w:tab/>
        <w:t>niewykonania przedsięwzięcia określonego w § 1 niniejszej umowy;</w:t>
      </w:r>
    </w:p>
    <w:p w14:paraId="7F475E4E" w14:textId="77777777" w:rsidR="0094169C" w:rsidRPr="006133B2" w:rsidRDefault="0094169C" w:rsidP="0094169C">
      <w:pPr>
        <w:ind w:left="705" w:hanging="705"/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 w:rsidRPr="006133B2">
        <w:rPr>
          <w:rFonts w:ascii="Times New Roman" w:hAnsi="Times New Roman" w:cs="Times New Roman"/>
        </w:rPr>
        <w:tab/>
        <w:t>niezgodności zakresu faktycznie wykonanych prac z dokumentami przedstawionymi jako załączniki do wniosku o płatność;</w:t>
      </w:r>
    </w:p>
    <w:p w14:paraId="6FF9C8AD" w14:textId="77777777" w:rsidR="0094169C" w:rsidRPr="006133B2" w:rsidRDefault="0094169C" w:rsidP="0094169C">
      <w:pPr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 w:rsidRPr="006133B2">
        <w:rPr>
          <w:rFonts w:ascii="Times New Roman" w:hAnsi="Times New Roman" w:cs="Times New Roman"/>
        </w:rPr>
        <w:tab/>
        <w:t>niezrealizowania przedsięwzięcia w terminie określonym w § 2 ust. 1 niniejszej umowy;</w:t>
      </w:r>
    </w:p>
    <w:p w14:paraId="5C9475E1" w14:textId="77777777" w:rsidR="0094169C" w:rsidRPr="006133B2" w:rsidRDefault="0094169C" w:rsidP="0094169C">
      <w:pPr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 w:rsidRPr="006133B2">
        <w:rPr>
          <w:rFonts w:ascii="Times New Roman" w:hAnsi="Times New Roman" w:cs="Times New Roman"/>
        </w:rPr>
        <w:tab/>
        <w:t>niezastosowania się do wezwania, o którym mowa w § 4 ust. 4 niniejszej umowy;</w:t>
      </w:r>
    </w:p>
    <w:p w14:paraId="467B1B45" w14:textId="77777777" w:rsidR="0094169C" w:rsidRPr="006133B2" w:rsidRDefault="0094169C" w:rsidP="0094169C">
      <w:pPr>
        <w:ind w:left="705" w:hanging="705"/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 w:rsidRPr="006133B2">
        <w:rPr>
          <w:rFonts w:ascii="Times New Roman" w:hAnsi="Times New Roman" w:cs="Times New Roman"/>
        </w:rPr>
        <w:tab/>
        <w:t>niedotrzymania terminu złożenia wniosku o płatność, o którym mowa w § 3 ust. 2 niniejszej umowy;</w:t>
      </w:r>
    </w:p>
    <w:p w14:paraId="7BD1FA6F" w14:textId="77777777" w:rsidR="0094169C" w:rsidRDefault="0094169C" w:rsidP="0094169C">
      <w:pPr>
        <w:ind w:left="705" w:hanging="705"/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</w:r>
      <w:r w:rsidRPr="006133B2">
        <w:rPr>
          <w:rFonts w:ascii="Times New Roman" w:hAnsi="Times New Roman" w:cs="Times New Roman"/>
        </w:rPr>
        <w:tab/>
        <w:t>dofinansowanie nie podlega wypłacie, jeżeli Beneficjent końcowy dokona zbycia lokalu mieszkalnego przed wypłatą dofinansowania.</w:t>
      </w:r>
    </w:p>
    <w:p w14:paraId="41816265" w14:textId="77777777" w:rsidR="0094169C" w:rsidRDefault="0094169C" w:rsidP="0094169C">
      <w:pPr>
        <w:ind w:left="705" w:hanging="705"/>
        <w:jc w:val="both"/>
        <w:rPr>
          <w:rFonts w:ascii="Times New Roman" w:hAnsi="Times New Roman" w:cs="Times New Roman"/>
        </w:rPr>
      </w:pPr>
    </w:p>
    <w:p w14:paraId="1BA89017" w14:textId="77777777" w:rsidR="0094169C" w:rsidRPr="006133B2" w:rsidRDefault="0094169C" w:rsidP="0094169C">
      <w:pPr>
        <w:ind w:left="705" w:hanging="705"/>
        <w:jc w:val="center"/>
        <w:rPr>
          <w:rFonts w:ascii="Times New Roman" w:hAnsi="Times New Roman" w:cs="Times New Roman"/>
          <w:b/>
          <w:bCs/>
        </w:rPr>
      </w:pPr>
      <w:r w:rsidRPr="006133B2">
        <w:rPr>
          <w:rFonts w:ascii="Times New Roman" w:hAnsi="Times New Roman" w:cs="Times New Roman"/>
          <w:b/>
          <w:bCs/>
        </w:rPr>
        <w:t>§ 9</w:t>
      </w:r>
    </w:p>
    <w:p w14:paraId="2CAC7C34" w14:textId="77777777" w:rsidR="0094169C" w:rsidRDefault="0094169C" w:rsidP="0094169C">
      <w:pPr>
        <w:ind w:left="705" w:hanging="705"/>
        <w:jc w:val="center"/>
        <w:rPr>
          <w:rFonts w:ascii="Times New Roman" w:hAnsi="Times New Roman" w:cs="Times New Roman"/>
          <w:b/>
          <w:bCs/>
        </w:rPr>
      </w:pPr>
      <w:r w:rsidRPr="006133B2">
        <w:rPr>
          <w:rFonts w:ascii="Times New Roman" w:hAnsi="Times New Roman" w:cs="Times New Roman"/>
          <w:b/>
          <w:bCs/>
        </w:rPr>
        <w:t>Postanowienia końcowe</w:t>
      </w:r>
    </w:p>
    <w:p w14:paraId="7025930E" w14:textId="77777777" w:rsidR="0094169C" w:rsidRDefault="0094169C" w:rsidP="0094169C">
      <w:pPr>
        <w:ind w:left="705" w:hanging="705"/>
        <w:jc w:val="center"/>
        <w:rPr>
          <w:rFonts w:ascii="Times New Roman" w:hAnsi="Times New Roman" w:cs="Times New Roman"/>
          <w:b/>
          <w:bCs/>
        </w:rPr>
      </w:pPr>
    </w:p>
    <w:p w14:paraId="6C877AD1" w14:textId="77777777" w:rsidR="0094169C" w:rsidRPr="006133B2" w:rsidRDefault="0094169C" w:rsidP="0094169C">
      <w:pPr>
        <w:ind w:left="705" w:hanging="705"/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1.</w:t>
      </w:r>
      <w:r w:rsidRPr="006133B2">
        <w:rPr>
          <w:rFonts w:ascii="Times New Roman" w:hAnsi="Times New Roman" w:cs="Times New Roman"/>
        </w:rPr>
        <w:tab/>
        <w:t>W zakresie nieuregulowanym niniejszą umową stosuje się przepisy Kodeksu cywilnego oraz ustawy z dnia 27 sierpnia 2009 r. o finansach publicznych.</w:t>
      </w:r>
    </w:p>
    <w:p w14:paraId="247F9226" w14:textId="77777777" w:rsidR="0094169C" w:rsidRPr="006133B2" w:rsidRDefault="0094169C" w:rsidP="0094169C">
      <w:pPr>
        <w:ind w:left="705" w:hanging="705"/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2.</w:t>
      </w:r>
      <w:r w:rsidRPr="006133B2">
        <w:rPr>
          <w:rFonts w:ascii="Times New Roman" w:hAnsi="Times New Roman" w:cs="Times New Roman"/>
        </w:rPr>
        <w:tab/>
        <w:t>Ewentualne spory powstałe w związku z zawarciem i wykonywaniem niniejszej umowy Strony będą rozwiązywać polubownie. W przypadku braku porozumienia spór zostanie poddany pod rozstrzygnięcie sądu właściwego dla siedziby Gminy.</w:t>
      </w:r>
    </w:p>
    <w:p w14:paraId="4D1676C6" w14:textId="77777777" w:rsidR="0094169C" w:rsidRPr="006133B2" w:rsidRDefault="0094169C" w:rsidP="0094169C">
      <w:pPr>
        <w:ind w:left="705" w:hanging="705"/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3.</w:t>
      </w:r>
      <w:r w:rsidRPr="006133B2">
        <w:rPr>
          <w:rFonts w:ascii="Times New Roman" w:hAnsi="Times New Roman" w:cs="Times New Roman"/>
        </w:rPr>
        <w:tab/>
        <w:t>Wszelkie zmiany i uzupełnienia umowy wymagają formy pisemnej pod rygorem nieważności.</w:t>
      </w:r>
    </w:p>
    <w:p w14:paraId="71D761E5" w14:textId="77777777" w:rsidR="0094169C" w:rsidRPr="006133B2" w:rsidRDefault="0094169C" w:rsidP="0094169C">
      <w:pPr>
        <w:ind w:left="705" w:hanging="705"/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4.</w:t>
      </w:r>
      <w:r w:rsidRPr="006133B2">
        <w:rPr>
          <w:rFonts w:ascii="Times New Roman" w:hAnsi="Times New Roman" w:cs="Times New Roman"/>
        </w:rPr>
        <w:tab/>
        <w:t>Umowa niniejsza została sporządzona w trzech jednobrzmiących egzemplarzach, w tym dwa egzemplarze umowy dla Gminy, jeden egzemplarz umowy dla Beneficjenta końcowego.</w:t>
      </w:r>
    </w:p>
    <w:p w14:paraId="6ED37178" w14:textId="77777777" w:rsidR="0094169C" w:rsidRDefault="0094169C" w:rsidP="0094169C">
      <w:pPr>
        <w:rPr>
          <w:b/>
          <w:bCs/>
        </w:rPr>
      </w:pPr>
    </w:p>
    <w:p w14:paraId="40B4FC5C" w14:textId="77777777" w:rsidR="0094169C" w:rsidRDefault="0094169C" w:rsidP="0094169C">
      <w:pPr>
        <w:rPr>
          <w:b/>
          <w:bCs/>
        </w:rPr>
      </w:pPr>
    </w:p>
    <w:p w14:paraId="7A422152" w14:textId="77777777" w:rsidR="0094169C" w:rsidRDefault="0094169C" w:rsidP="0094169C">
      <w:pPr>
        <w:rPr>
          <w:b/>
          <w:bCs/>
        </w:rPr>
      </w:pPr>
    </w:p>
    <w:p w14:paraId="56054711" w14:textId="77777777" w:rsidR="0094169C" w:rsidRDefault="0094169C" w:rsidP="0094169C">
      <w:pPr>
        <w:rPr>
          <w:b/>
          <w:bCs/>
        </w:rPr>
      </w:pPr>
    </w:p>
    <w:p w14:paraId="23842FD1" w14:textId="77777777" w:rsidR="0094169C" w:rsidRDefault="0094169C" w:rsidP="0094169C">
      <w:pPr>
        <w:rPr>
          <w:b/>
          <w:bCs/>
        </w:rPr>
      </w:pPr>
    </w:p>
    <w:p w14:paraId="212B3A32" w14:textId="77777777" w:rsidR="0094169C" w:rsidRDefault="0094169C" w:rsidP="0094169C">
      <w:pPr>
        <w:rPr>
          <w:b/>
          <w:bCs/>
        </w:rPr>
      </w:pPr>
    </w:p>
    <w:p w14:paraId="12645EC4" w14:textId="77777777" w:rsidR="0094169C" w:rsidRDefault="0094169C" w:rsidP="0094169C">
      <w:pPr>
        <w:rPr>
          <w:b/>
          <w:bCs/>
        </w:rPr>
      </w:pPr>
    </w:p>
    <w:p w14:paraId="2F944D6F" w14:textId="77777777" w:rsidR="0094169C" w:rsidRDefault="0094169C" w:rsidP="0094169C"/>
    <w:p w14:paraId="676B790F" w14:textId="77777777" w:rsidR="0094169C" w:rsidRDefault="0094169C" w:rsidP="0094169C">
      <w:pPr>
        <w:ind w:left="708" w:firstLine="708"/>
      </w:pPr>
      <w:r>
        <w:t>Gmina:</w:t>
      </w:r>
      <w:r>
        <w:tab/>
      </w:r>
      <w:r>
        <w:tab/>
      </w:r>
      <w:r>
        <w:tab/>
      </w:r>
      <w:r>
        <w:tab/>
      </w:r>
      <w:r>
        <w:tab/>
      </w:r>
      <w:r>
        <w:tab/>
        <w:t>Beneficjent:</w:t>
      </w:r>
    </w:p>
    <w:p w14:paraId="21101735" w14:textId="77777777" w:rsidR="0094169C" w:rsidRDefault="0094169C" w:rsidP="0094169C"/>
    <w:p w14:paraId="01570F2B" w14:textId="77777777" w:rsidR="0094169C" w:rsidRDefault="0094169C" w:rsidP="0094169C"/>
    <w:p w14:paraId="03ED9FF8" w14:textId="77777777" w:rsidR="0094169C" w:rsidRDefault="0094169C" w:rsidP="0094169C"/>
    <w:p w14:paraId="4E1E9B2D" w14:textId="77777777" w:rsidR="0094169C" w:rsidRDefault="0094169C" w:rsidP="0094169C"/>
    <w:p w14:paraId="0733E786" w14:textId="77777777" w:rsidR="0094169C" w:rsidRDefault="0094169C" w:rsidP="0094169C"/>
    <w:p w14:paraId="6D45AF8E" w14:textId="77777777" w:rsidR="0094169C" w:rsidRDefault="0094169C" w:rsidP="0094169C"/>
    <w:p w14:paraId="0B348B58" w14:textId="6DECB2C1" w:rsidR="0094169C" w:rsidRDefault="0094169C" w:rsidP="00D64582">
      <w:pPr>
        <w:rPr>
          <w:rFonts w:ascii="Times New Roman" w:hAnsi="Times New Roman" w:cs="Times New Roman"/>
        </w:rPr>
      </w:pPr>
      <w:r>
        <w:t>.........................................................</w:t>
      </w:r>
      <w:r>
        <w:tab/>
      </w:r>
      <w:r>
        <w:tab/>
      </w:r>
      <w:r>
        <w:tab/>
        <w:t>..........................................................</w:t>
      </w:r>
    </w:p>
    <w:sectPr w:rsidR="009416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3EFAD" w14:textId="77777777" w:rsidR="002253B9" w:rsidRDefault="002253B9" w:rsidP="00FA1A11">
      <w:r>
        <w:separator/>
      </w:r>
    </w:p>
  </w:endnote>
  <w:endnote w:type="continuationSeparator" w:id="0">
    <w:p w14:paraId="05BC26F2" w14:textId="77777777" w:rsidR="002253B9" w:rsidRDefault="002253B9" w:rsidP="00FA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19057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9A47E4" w14:textId="48276B21" w:rsidR="00114EE6" w:rsidRPr="00114EE6" w:rsidRDefault="00114EE6">
        <w:pPr>
          <w:pStyle w:val="Stopka"/>
          <w:jc w:val="right"/>
          <w:rPr>
            <w:rFonts w:ascii="Times New Roman" w:hAnsi="Times New Roman" w:cs="Times New Roman"/>
          </w:rPr>
        </w:pPr>
        <w:r w:rsidRPr="00114EE6">
          <w:rPr>
            <w:rFonts w:ascii="Times New Roman" w:hAnsi="Times New Roman" w:cs="Times New Roman"/>
          </w:rPr>
          <w:fldChar w:fldCharType="begin"/>
        </w:r>
        <w:r w:rsidRPr="00114EE6">
          <w:rPr>
            <w:rFonts w:ascii="Times New Roman" w:hAnsi="Times New Roman" w:cs="Times New Roman"/>
          </w:rPr>
          <w:instrText>PAGE   \* MERGEFORMAT</w:instrText>
        </w:r>
        <w:r w:rsidRPr="00114EE6">
          <w:rPr>
            <w:rFonts w:ascii="Times New Roman" w:hAnsi="Times New Roman" w:cs="Times New Roman"/>
          </w:rPr>
          <w:fldChar w:fldCharType="separate"/>
        </w:r>
        <w:r w:rsidRPr="00114EE6">
          <w:rPr>
            <w:rFonts w:ascii="Times New Roman" w:hAnsi="Times New Roman" w:cs="Times New Roman"/>
          </w:rPr>
          <w:t>2</w:t>
        </w:r>
        <w:r w:rsidRPr="00114EE6">
          <w:rPr>
            <w:rFonts w:ascii="Times New Roman" w:hAnsi="Times New Roman" w:cs="Times New Roman"/>
          </w:rPr>
          <w:fldChar w:fldCharType="end"/>
        </w:r>
      </w:p>
    </w:sdtContent>
  </w:sdt>
  <w:p w14:paraId="06B816FE" w14:textId="77777777" w:rsidR="00114EE6" w:rsidRDefault="00114E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2E31F" w14:textId="77777777" w:rsidR="002253B9" w:rsidRDefault="002253B9" w:rsidP="00FA1A11">
      <w:r>
        <w:separator/>
      </w:r>
    </w:p>
  </w:footnote>
  <w:footnote w:type="continuationSeparator" w:id="0">
    <w:p w14:paraId="0BBB3005" w14:textId="77777777" w:rsidR="002253B9" w:rsidRDefault="002253B9" w:rsidP="00FA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95232" w14:textId="77777777" w:rsidR="00114EE6" w:rsidRDefault="00114E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726"/>
    <w:multiLevelType w:val="hybridMultilevel"/>
    <w:tmpl w:val="CB74C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1254"/>
    <w:multiLevelType w:val="hybridMultilevel"/>
    <w:tmpl w:val="CF8472D8"/>
    <w:lvl w:ilvl="0" w:tplc="F008E9E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3324F2D"/>
    <w:multiLevelType w:val="hybridMultilevel"/>
    <w:tmpl w:val="A81CEB30"/>
    <w:lvl w:ilvl="0" w:tplc="627A5156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07A20CFD"/>
    <w:multiLevelType w:val="hybridMultilevel"/>
    <w:tmpl w:val="B6A42242"/>
    <w:lvl w:ilvl="0" w:tplc="1EDAFC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BDC"/>
    <w:multiLevelType w:val="hybridMultilevel"/>
    <w:tmpl w:val="4DAEA2FE"/>
    <w:lvl w:ilvl="0" w:tplc="546051D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1FD97FA5"/>
    <w:multiLevelType w:val="hybridMultilevel"/>
    <w:tmpl w:val="4C5235F6"/>
    <w:lvl w:ilvl="0" w:tplc="759689CE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 w15:restartNumberingAfterBreak="0">
    <w:nsid w:val="22612B4D"/>
    <w:multiLevelType w:val="hybridMultilevel"/>
    <w:tmpl w:val="38FC9B06"/>
    <w:lvl w:ilvl="0" w:tplc="30FCA262">
      <w:start w:val="2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7" w15:restartNumberingAfterBreak="0">
    <w:nsid w:val="32A80477"/>
    <w:multiLevelType w:val="hybridMultilevel"/>
    <w:tmpl w:val="DA347D8C"/>
    <w:lvl w:ilvl="0" w:tplc="759689CE">
      <w:start w:val="2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 w15:restartNumberingAfterBreak="0">
    <w:nsid w:val="3335316C"/>
    <w:multiLevelType w:val="hybridMultilevel"/>
    <w:tmpl w:val="E7C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A3D83"/>
    <w:multiLevelType w:val="hybridMultilevel"/>
    <w:tmpl w:val="9746C7CC"/>
    <w:lvl w:ilvl="0" w:tplc="100A9362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0" w15:restartNumberingAfterBreak="0">
    <w:nsid w:val="3CE2680A"/>
    <w:multiLevelType w:val="hybridMultilevel"/>
    <w:tmpl w:val="D49AA072"/>
    <w:lvl w:ilvl="0" w:tplc="D91C8AB6">
      <w:start w:val="2"/>
      <w:numFmt w:val="lowerLetter"/>
      <w:lvlText w:val="%1)"/>
      <w:lvlJc w:val="lef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1" w15:restartNumberingAfterBreak="0">
    <w:nsid w:val="47E30D02"/>
    <w:multiLevelType w:val="hybridMultilevel"/>
    <w:tmpl w:val="053AF76A"/>
    <w:lvl w:ilvl="0" w:tplc="D1926A14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48524072"/>
    <w:multiLevelType w:val="hybridMultilevel"/>
    <w:tmpl w:val="88A6DD72"/>
    <w:lvl w:ilvl="0" w:tplc="3F60D4F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4BC207B6"/>
    <w:multiLevelType w:val="hybridMultilevel"/>
    <w:tmpl w:val="9426F924"/>
    <w:lvl w:ilvl="0" w:tplc="3DCADDD4">
      <w:start w:val="2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4" w15:restartNumberingAfterBreak="0">
    <w:nsid w:val="4E4D2AB1"/>
    <w:multiLevelType w:val="hybridMultilevel"/>
    <w:tmpl w:val="275EA69E"/>
    <w:lvl w:ilvl="0" w:tplc="7904EE50">
      <w:start w:val="1"/>
      <w:numFmt w:val="decimal"/>
      <w:lvlText w:val="%1."/>
      <w:lvlJc w:val="left"/>
      <w:pPr>
        <w:ind w:left="402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324630A6">
      <w:start w:val="1"/>
      <w:numFmt w:val="lowerLetter"/>
      <w:lvlText w:val="%2."/>
      <w:lvlJc w:val="left"/>
      <w:pPr>
        <w:ind w:left="118" w:hanging="34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2" w:tplc="DEB09CE8">
      <w:numFmt w:val="bullet"/>
      <w:lvlText w:val="•"/>
      <w:lvlJc w:val="left"/>
      <w:pPr>
        <w:ind w:left="680" w:hanging="341"/>
      </w:pPr>
      <w:rPr>
        <w:rFonts w:hint="default"/>
        <w:lang w:val="pl-PL" w:eastAsia="en-US" w:bidi="ar-SA"/>
      </w:rPr>
    </w:lvl>
    <w:lvl w:ilvl="3" w:tplc="E4A42B58">
      <w:numFmt w:val="bullet"/>
      <w:lvlText w:val="•"/>
      <w:lvlJc w:val="left"/>
      <w:pPr>
        <w:ind w:left="1758" w:hanging="341"/>
      </w:pPr>
      <w:rPr>
        <w:rFonts w:hint="default"/>
        <w:lang w:val="pl-PL" w:eastAsia="en-US" w:bidi="ar-SA"/>
      </w:rPr>
    </w:lvl>
    <w:lvl w:ilvl="4" w:tplc="3C42FB0A">
      <w:numFmt w:val="bullet"/>
      <w:lvlText w:val="•"/>
      <w:lvlJc w:val="left"/>
      <w:pPr>
        <w:ind w:left="2836" w:hanging="341"/>
      </w:pPr>
      <w:rPr>
        <w:rFonts w:hint="default"/>
        <w:lang w:val="pl-PL" w:eastAsia="en-US" w:bidi="ar-SA"/>
      </w:rPr>
    </w:lvl>
    <w:lvl w:ilvl="5" w:tplc="41968B3E">
      <w:numFmt w:val="bullet"/>
      <w:lvlText w:val="•"/>
      <w:lvlJc w:val="left"/>
      <w:pPr>
        <w:ind w:left="3914" w:hanging="341"/>
      </w:pPr>
      <w:rPr>
        <w:rFonts w:hint="default"/>
        <w:lang w:val="pl-PL" w:eastAsia="en-US" w:bidi="ar-SA"/>
      </w:rPr>
    </w:lvl>
    <w:lvl w:ilvl="6" w:tplc="4E06AD5C">
      <w:numFmt w:val="bullet"/>
      <w:lvlText w:val="•"/>
      <w:lvlJc w:val="left"/>
      <w:pPr>
        <w:ind w:left="4993" w:hanging="341"/>
      </w:pPr>
      <w:rPr>
        <w:rFonts w:hint="default"/>
        <w:lang w:val="pl-PL" w:eastAsia="en-US" w:bidi="ar-SA"/>
      </w:rPr>
    </w:lvl>
    <w:lvl w:ilvl="7" w:tplc="3BEE949C">
      <w:numFmt w:val="bullet"/>
      <w:lvlText w:val="•"/>
      <w:lvlJc w:val="left"/>
      <w:pPr>
        <w:ind w:left="6071" w:hanging="341"/>
      </w:pPr>
      <w:rPr>
        <w:rFonts w:hint="default"/>
        <w:lang w:val="pl-PL" w:eastAsia="en-US" w:bidi="ar-SA"/>
      </w:rPr>
    </w:lvl>
    <w:lvl w:ilvl="8" w:tplc="8A58F700">
      <w:numFmt w:val="bullet"/>
      <w:lvlText w:val="•"/>
      <w:lvlJc w:val="left"/>
      <w:pPr>
        <w:ind w:left="7149" w:hanging="341"/>
      </w:pPr>
      <w:rPr>
        <w:rFonts w:hint="default"/>
        <w:lang w:val="pl-PL" w:eastAsia="en-US" w:bidi="ar-SA"/>
      </w:rPr>
    </w:lvl>
  </w:abstractNum>
  <w:abstractNum w:abstractNumId="15" w15:restartNumberingAfterBreak="0">
    <w:nsid w:val="4F454FF7"/>
    <w:multiLevelType w:val="hybridMultilevel"/>
    <w:tmpl w:val="F49A5FF6"/>
    <w:lvl w:ilvl="0" w:tplc="D98EC486">
      <w:start w:val="2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 w15:restartNumberingAfterBreak="0">
    <w:nsid w:val="6BCD5F41"/>
    <w:multiLevelType w:val="hybridMultilevel"/>
    <w:tmpl w:val="3BCC7B30"/>
    <w:lvl w:ilvl="0" w:tplc="451CB706">
      <w:start w:val="1"/>
      <w:numFmt w:val="decimal"/>
      <w:lvlText w:val="%1."/>
      <w:lvlJc w:val="left"/>
      <w:pPr>
        <w:ind w:left="118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D5D880B0">
      <w:start w:val="1"/>
      <w:numFmt w:val="lowerLetter"/>
      <w:lvlText w:val="%2."/>
      <w:lvlJc w:val="left"/>
      <w:pPr>
        <w:ind w:left="118" w:hanging="34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2" w:tplc="4CB8C1C0">
      <w:numFmt w:val="bullet"/>
      <w:lvlText w:val="•"/>
      <w:lvlJc w:val="left"/>
      <w:pPr>
        <w:ind w:left="1957" w:hanging="344"/>
      </w:pPr>
      <w:rPr>
        <w:rFonts w:hint="default"/>
        <w:lang w:val="pl-PL" w:eastAsia="en-US" w:bidi="ar-SA"/>
      </w:rPr>
    </w:lvl>
    <w:lvl w:ilvl="3" w:tplc="54FCE05A">
      <w:numFmt w:val="bullet"/>
      <w:lvlText w:val="•"/>
      <w:lvlJc w:val="left"/>
      <w:pPr>
        <w:ind w:left="2875" w:hanging="344"/>
      </w:pPr>
      <w:rPr>
        <w:rFonts w:hint="default"/>
        <w:lang w:val="pl-PL" w:eastAsia="en-US" w:bidi="ar-SA"/>
      </w:rPr>
    </w:lvl>
    <w:lvl w:ilvl="4" w:tplc="91DE937E">
      <w:numFmt w:val="bullet"/>
      <w:lvlText w:val="•"/>
      <w:lvlJc w:val="left"/>
      <w:pPr>
        <w:ind w:left="3794" w:hanging="344"/>
      </w:pPr>
      <w:rPr>
        <w:rFonts w:hint="default"/>
        <w:lang w:val="pl-PL" w:eastAsia="en-US" w:bidi="ar-SA"/>
      </w:rPr>
    </w:lvl>
    <w:lvl w:ilvl="5" w:tplc="C20A9B2C">
      <w:numFmt w:val="bullet"/>
      <w:lvlText w:val="•"/>
      <w:lvlJc w:val="left"/>
      <w:pPr>
        <w:ind w:left="4713" w:hanging="344"/>
      </w:pPr>
      <w:rPr>
        <w:rFonts w:hint="default"/>
        <w:lang w:val="pl-PL" w:eastAsia="en-US" w:bidi="ar-SA"/>
      </w:rPr>
    </w:lvl>
    <w:lvl w:ilvl="6" w:tplc="6522675C">
      <w:numFmt w:val="bullet"/>
      <w:lvlText w:val="•"/>
      <w:lvlJc w:val="left"/>
      <w:pPr>
        <w:ind w:left="5631" w:hanging="344"/>
      </w:pPr>
      <w:rPr>
        <w:rFonts w:hint="default"/>
        <w:lang w:val="pl-PL" w:eastAsia="en-US" w:bidi="ar-SA"/>
      </w:rPr>
    </w:lvl>
    <w:lvl w:ilvl="7" w:tplc="B8E48E40">
      <w:numFmt w:val="bullet"/>
      <w:lvlText w:val="•"/>
      <w:lvlJc w:val="left"/>
      <w:pPr>
        <w:ind w:left="6550" w:hanging="344"/>
      </w:pPr>
      <w:rPr>
        <w:rFonts w:hint="default"/>
        <w:lang w:val="pl-PL" w:eastAsia="en-US" w:bidi="ar-SA"/>
      </w:rPr>
    </w:lvl>
    <w:lvl w:ilvl="8" w:tplc="A54853D2">
      <w:numFmt w:val="bullet"/>
      <w:lvlText w:val="•"/>
      <w:lvlJc w:val="left"/>
      <w:pPr>
        <w:ind w:left="7469" w:hanging="344"/>
      </w:pPr>
      <w:rPr>
        <w:rFonts w:hint="default"/>
        <w:lang w:val="pl-PL" w:eastAsia="en-US" w:bidi="ar-SA"/>
      </w:rPr>
    </w:lvl>
  </w:abstractNum>
  <w:abstractNum w:abstractNumId="17" w15:restartNumberingAfterBreak="0">
    <w:nsid w:val="6BCD6B02"/>
    <w:multiLevelType w:val="hybridMultilevel"/>
    <w:tmpl w:val="9CE0A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350B8"/>
    <w:multiLevelType w:val="hybridMultilevel"/>
    <w:tmpl w:val="786E8D08"/>
    <w:lvl w:ilvl="0" w:tplc="86026EAE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F2A711B"/>
    <w:multiLevelType w:val="hybridMultilevel"/>
    <w:tmpl w:val="0B0620D6"/>
    <w:lvl w:ilvl="0" w:tplc="759689CE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 w15:restartNumberingAfterBreak="0">
    <w:nsid w:val="70D02047"/>
    <w:multiLevelType w:val="hybridMultilevel"/>
    <w:tmpl w:val="DAE4F6DE"/>
    <w:lvl w:ilvl="0" w:tplc="2CB0D878">
      <w:start w:val="1"/>
      <w:numFmt w:val="decimal"/>
      <w:lvlText w:val="%1."/>
      <w:lvlJc w:val="left"/>
      <w:pPr>
        <w:ind w:left="118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F16C7108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9E4EAB9A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CBDE9330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07025C50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06F8B8AC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298C5668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2D7C339C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7654E43A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num w:numId="1" w16cid:durableId="2072002867">
    <w:abstractNumId w:val="14"/>
  </w:num>
  <w:num w:numId="2" w16cid:durableId="1741707859">
    <w:abstractNumId w:val="11"/>
  </w:num>
  <w:num w:numId="3" w16cid:durableId="1708600219">
    <w:abstractNumId w:val="3"/>
  </w:num>
  <w:num w:numId="4" w16cid:durableId="983855327">
    <w:abstractNumId w:val="15"/>
  </w:num>
  <w:num w:numId="5" w16cid:durableId="101999400">
    <w:abstractNumId w:val="5"/>
  </w:num>
  <w:num w:numId="6" w16cid:durableId="2045592833">
    <w:abstractNumId w:val="9"/>
  </w:num>
  <w:num w:numId="7" w16cid:durableId="323053508">
    <w:abstractNumId w:val="6"/>
  </w:num>
  <w:num w:numId="8" w16cid:durableId="1265268422">
    <w:abstractNumId w:val="10"/>
  </w:num>
  <w:num w:numId="9" w16cid:durableId="1164708084">
    <w:abstractNumId w:val="13"/>
  </w:num>
  <w:num w:numId="10" w16cid:durableId="990645307">
    <w:abstractNumId w:val="7"/>
  </w:num>
  <w:num w:numId="11" w16cid:durableId="1834174665">
    <w:abstractNumId w:val="19"/>
  </w:num>
  <w:num w:numId="12" w16cid:durableId="1331913241">
    <w:abstractNumId w:val="12"/>
  </w:num>
  <w:num w:numId="13" w16cid:durableId="834567030">
    <w:abstractNumId w:val="18"/>
  </w:num>
  <w:num w:numId="14" w16cid:durableId="1678455840">
    <w:abstractNumId w:val="1"/>
  </w:num>
  <w:num w:numId="15" w16cid:durableId="621501119">
    <w:abstractNumId w:val="4"/>
  </w:num>
  <w:num w:numId="16" w16cid:durableId="81075302">
    <w:abstractNumId w:val="2"/>
  </w:num>
  <w:num w:numId="17" w16cid:durableId="158270799">
    <w:abstractNumId w:val="16"/>
  </w:num>
  <w:num w:numId="18" w16cid:durableId="224878422">
    <w:abstractNumId w:val="0"/>
  </w:num>
  <w:num w:numId="19" w16cid:durableId="2141729457">
    <w:abstractNumId w:val="20"/>
  </w:num>
  <w:num w:numId="20" w16cid:durableId="732310443">
    <w:abstractNumId w:val="8"/>
  </w:num>
  <w:num w:numId="21" w16cid:durableId="2843140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89"/>
    <w:rsid w:val="00091D2D"/>
    <w:rsid w:val="000B405B"/>
    <w:rsid w:val="000E219E"/>
    <w:rsid w:val="00114EE6"/>
    <w:rsid w:val="00144C6A"/>
    <w:rsid w:val="002253B9"/>
    <w:rsid w:val="00237003"/>
    <w:rsid w:val="002F3EC8"/>
    <w:rsid w:val="00310EAD"/>
    <w:rsid w:val="004067E9"/>
    <w:rsid w:val="00431265"/>
    <w:rsid w:val="004835A9"/>
    <w:rsid w:val="004B56B1"/>
    <w:rsid w:val="004B68CA"/>
    <w:rsid w:val="004C0765"/>
    <w:rsid w:val="0051532F"/>
    <w:rsid w:val="00535EF8"/>
    <w:rsid w:val="00592F89"/>
    <w:rsid w:val="005E485A"/>
    <w:rsid w:val="006133B2"/>
    <w:rsid w:val="006535F5"/>
    <w:rsid w:val="00681BE3"/>
    <w:rsid w:val="006D2A13"/>
    <w:rsid w:val="006E02B1"/>
    <w:rsid w:val="00725E7D"/>
    <w:rsid w:val="007311DF"/>
    <w:rsid w:val="00790357"/>
    <w:rsid w:val="007B2FD4"/>
    <w:rsid w:val="008722E8"/>
    <w:rsid w:val="00876064"/>
    <w:rsid w:val="008A0490"/>
    <w:rsid w:val="008E69BC"/>
    <w:rsid w:val="00927211"/>
    <w:rsid w:val="0094169C"/>
    <w:rsid w:val="009855DE"/>
    <w:rsid w:val="009F23E4"/>
    <w:rsid w:val="009F6E89"/>
    <w:rsid w:val="00A130A7"/>
    <w:rsid w:val="00A42620"/>
    <w:rsid w:val="00A50A2B"/>
    <w:rsid w:val="00A6032F"/>
    <w:rsid w:val="00A61909"/>
    <w:rsid w:val="00A72D86"/>
    <w:rsid w:val="00A9623C"/>
    <w:rsid w:val="00AB05E1"/>
    <w:rsid w:val="00AD1031"/>
    <w:rsid w:val="00B23ED4"/>
    <w:rsid w:val="00B40882"/>
    <w:rsid w:val="00B44144"/>
    <w:rsid w:val="00B45A72"/>
    <w:rsid w:val="00B94BAE"/>
    <w:rsid w:val="00B960DD"/>
    <w:rsid w:val="00BA57A9"/>
    <w:rsid w:val="00C40882"/>
    <w:rsid w:val="00C51E02"/>
    <w:rsid w:val="00C9231A"/>
    <w:rsid w:val="00C93088"/>
    <w:rsid w:val="00D64582"/>
    <w:rsid w:val="00DB6746"/>
    <w:rsid w:val="00DE26AB"/>
    <w:rsid w:val="00E0490E"/>
    <w:rsid w:val="00E75F69"/>
    <w:rsid w:val="00EA2136"/>
    <w:rsid w:val="00EF70AF"/>
    <w:rsid w:val="00F06D68"/>
    <w:rsid w:val="00F17C52"/>
    <w:rsid w:val="00F255F1"/>
    <w:rsid w:val="00F315DF"/>
    <w:rsid w:val="00F44F1D"/>
    <w:rsid w:val="00F66BCF"/>
    <w:rsid w:val="00FA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4AAB6"/>
  <w15:chartTrackingRefBased/>
  <w15:docId w15:val="{28F0FDC8-91ED-40B5-9A0B-B8C48EF5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E8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F6E89"/>
    <w:pPr>
      <w:ind w:left="118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F6E89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Bezodstpw">
    <w:name w:val="No Spacing"/>
    <w:uiPriority w:val="1"/>
    <w:qFormat/>
    <w:rsid w:val="009F6E8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9F6E89"/>
    <w:pPr>
      <w:spacing w:before="118"/>
      <w:ind w:left="118"/>
      <w:jc w:val="both"/>
    </w:pPr>
  </w:style>
  <w:style w:type="paragraph" w:styleId="Nagwek">
    <w:name w:val="header"/>
    <w:basedOn w:val="Normalny"/>
    <w:link w:val="NagwekZnak"/>
    <w:uiPriority w:val="99"/>
    <w:unhideWhenUsed/>
    <w:rsid w:val="00FA1A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11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1A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11"/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1C7F6-A1C1-4C67-8F08-DA2C7CBE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2310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22</cp:revision>
  <cp:lastPrinted>2024-08-06T11:00:00Z</cp:lastPrinted>
  <dcterms:created xsi:type="dcterms:W3CDTF">2024-04-29T10:54:00Z</dcterms:created>
  <dcterms:modified xsi:type="dcterms:W3CDTF">2024-10-12T19:33:00Z</dcterms:modified>
</cp:coreProperties>
</file>