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14813" w14:textId="77777777" w:rsidR="00E455E4" w:rsidRPr="00E455E4" w:rsidRDefault="00E455E4" w:rsidP="00E455E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455E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Wójt Gminy Niechlów – Gminny Komisarz Spisowy</w:t>
      </w:r>
    </w:p>
    <w:p w14:paraId="0386EC94" w14:textId="1E8EF037" w:rsidR="00E455E4" w:rsidRPr="00E455E4" w:rsidRDefault="00E455E4" w:rsidP="00E455E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455E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ogłasza nabór kandydatów na rachmistrza terenowego</w:t>
      </w:r>
    </w:p>
    <w:p w14:paraId="6A2E9DFD" w14:textId="5FAA2D0B" w:rsidR="00E455E4" w:rsidRPr="00E455E4" w:rsidRDefault="00E455E4" w:rsidP="00E455E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455E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do przeprowadzenia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Narodowego </w:t>
      </w:r>
      <w:r w:rsidRPr="00E455E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Powszechnego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Spisu Ludności i Mieszkań w  2021 (NSP 2021</w:t>
      </w:r>
      <w:r w:rsidRPr="00E455E4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)</w:t>
      </w:r>
    </w:p>
    <w:p w14:paraId="73A659A3" w14:textId="77777777" w:rsidR="00E455E4" w:rsidRPr="00E455E4" w:rsidRDefault="00E455E4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19AC3B" w14:textId="4DC2671E" w:rsidR="00524828" w:rsidRPr="00E455E4" w:rsidRDefault="00856182" w:rsidP="00E455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 1 lutego 2021 roku</w:t>
      </w:r>
      <w:r w:rsidR="00266E94"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266E94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24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pkt. </w:t>
      </w:r>
      <w:r w:rsidR="00E645E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E645E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sierpnia 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 r. 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E645E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narodowym spisie powszechnym ludności i mieszkań w 2021 r. (Dz.U. poz.1775, z późn.zm.)</w:t>
      </w:r>
    </w:p>
    <w:p w14:paraId="4931AFBD" w14:textId="6C8BAC9F" w:rsidR="006A2233" w:rsidRPr="00E455E4" w:rsidRDefault="00524828" w:rsidP="006A2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NSP 2021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przeprowadzany w terminie </w:t>
      </w:r>
      <w:r w:rsidR="001A6AE9" w:rsidRPr="006A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 dnia 1 </w:t>
      </w:r>
      <w:r w:rsidRPr="006A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kwietnia do dnia 30 </w:t>
      </w:r>
      <w:r w:rsidR="00022E38" w:rsidRPr="006A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czerwca</w:t>
      </w:r>
      <w:r w:rsidR="001A6AE9" w:rsidRPr="006A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A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</w:t>
      </w:r>
      <w:r w:rsidR="001A6AE9" w:rsidRPr="006A22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9F46D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9F46D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 r., godz. 24.00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A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A22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</w:t>
      </w:r>
      <w:r w:rsidR="006A2233" w:rsidRPr="00BC53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</w:t>
      </w:r>
      <w:r w:rsidR="006A22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223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 wejściu w życie drugiej nowelizacji ustawy o NSP 2021 spis powszechny przeprowadzony będzie w terminie </w:t>
      </w:r>
      <w:r w:rsidR="006A2233" w:rsidRPr="00BC530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od 1kwietnia 2021 r. do dnia 30 września 2021 r.</w:t>
      </w:r>
      <w:r w:rsidR="006A2233" w:rsidRPr="006A223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)</w:t>
      </w:r>
      <w:r w:rsidR="006A2233" w:rsidRPr="006A22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</w:t>
      </w:r>
    </w:p>
    <w:p w14:paraId="68450FFE" w14:textId="2666F249" w:rsidR="001A6AE9" w:rsidRPr="00752D76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A22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składania ofert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56182" w:rsidRPr="006A22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 1 lutego 2021 r. do 9 lutego 2021 r.</w:t>
      </w:r>
    </w:p>
    <w:p w14:paraId="3C837517" w14:textId="65423E29" w:rsidR="001A6AE9" w:rsidRPr="00E455E4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 na rachmistrza </w:t>
      </w:r>
      <w:r w:rsidR="00154A67"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E455E4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E455E4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77777777" w:rsidR="001A6AE9" w:rsidRPr="00E455E4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14:paraId="15373475" w14:textId="77777777" w:rsidR="001A6AE9" w:rsidRPr="00E455E4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14:paraId="01E416EB" w14:textId="77777777" w:rsidR="001A6AE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14:paraId="41CC889D" w14:textId="77777777" w:rsidR="00FE44F2" w:rsidRPr="00E455E4" w:rsidRDefault="00FE44F2" w:rsidP="00FE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głównych zadań rachmistrza spisowego należeć będzie:</w:t>
      </w:r>
    </w:p>
    <w:p w14:paraId="5EA1BB3C" w14:textId="77777777" w:rsidR="00FE44F2" w:rsidRPr="00E455E4" w:rsidRDefault="00FE44F2" w:rsidP="00FE4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 w zależności od aktualnej sytuacji związanej z epidemią COVID-19 z wykorzystaniem urządzenia mobilnego wyposażonego z zainstalowaną aplikacją formularzową;</w:t>
      </w:r>
    </w:p>
    <w:p w14:paraId="7D98E295" w14:textId="77777777" w:rsidR="00FE44F2" w:rsidRPr="00E455E4" w:rsidRDefault="00FE44F2" w:rsidP="00FE4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 zgodnie z kluczem pytań w aplikacji formularzowej.</w:t>
      </w:r>
    </w:p>
    <w:p w14:paraId="6D395CA5" w14:textId="77777777" w:rsidR="00FE44F2" w:rsidRPr="00E455E4" w:rsidRDefault="00FE44F2" w:rsidP="00FE44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spisowych w sytuacji awaryjnej, np. gdy zmniejszy się liczba rachmistrzów w gminie (np. w przypadku rezygnacji, </w:t>
      </w:r>
      <w:proofErr w:type="spellStart"/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itp.) lub dotrzymanie terminu realizacji spisu będzie zagrożone.</w:t>
      </w:r>
    </w:p>
    <w:p w14:paraId="4CA42325" w14:textId="77777777" w:rsidR="00FE44F2" w:rsidRPr="00E455E4" w:rsidRDefault="00FE44F2" w:rsidP="00FE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kandydata na rachmistrza spisowego musi zawierać </w:t>
      </w: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(druk do pobrania):</w:t>
      </w:r>
    </w:p>
    <w:p w14:paraId="4FE5305C" w14:textId="77777777" w:rsidR="00FE44F2" w:rsidRPr="00E455E4" w:rsidRDefault="00FE44F2" w:rsidP="00FE44F2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zawierające:</w:t>
      </w:r>
    </w:p>
    <w:p w14:paraId="267D252C" w14:textId="77777777" w:rsidR="00FE44F2" w:rsidRPr="00E455E4" w:rsidRDefault="00FE44F2" w:rsidP="00FE44F2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(imiona) i nazwisko,</w:t>
      </w:r>
    </w:p>
    <w:p w14:paraId="2A07C41B" w14:textId="77777777" w:rsidR="00FE44F2" w:rsidRPr="00E455E4" w:rsidRDefault="00FE44F2" w:rsidP="00FE44F2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urodzenia,</w:t>
      </w:r>
    </w:p>
    <w:p w14:paraId="06FAFF5A" w14:textId="77777777" w:rsidR="00FE44F2" w:rsidRPr="00E455E4" w:rsidRDefault="00FE44F2" w:rsidP="00FE44F2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zamieszkania,</w:t>
      </w:r>
    </w:p>
    <w:p w14:paraId="6622D45E" w14:textId="77777777" w:rsidR="00FE44F2" w:rsidRPr="00E455E4" w:rsidRDefault="00FE44F2" w:rsidP="00FE44F2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telefonu,</w:t>
      </w:r>
    </w:p>
    <w:p w14:paraId="613A0E96" w14:textId="77777777" w:rsidR="00FE44F2" w:rsidRPr="00E455E4" w:rsidRDefault="00FE44F2" w:rsidP="00FE44F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e-mail.</w:t>
      </w:r>
    </w:p>
    <w:p w14:paraId="0B4E74AD" w14:textId="77777777" w:rsidR="00FE44F2" w:rsidRPr="00E455E4" w:rsidRDefault="00FE44F2" w:rsidP="00FE44F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zawierające informację o:</w:t>
      </w:r>
    </w:p>
    <w:p w14:paraId="758F7AB3" w14:textId="77777777" w:rsidR="00FE44F2" w:rsidRDefault="00FE44F2" w:rsidP="00FE44F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obywatelstwa polskiego;</w:t>
      </w:r>
    </w:p>
    <w:p w14:paraId="5ACFCFEE" w14:textId="77777777" w:rsidR="00FE44F2" w:rsidRDefault="00FE44F2" w:rsidP="00FE44F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 pełni praw obywatelskich;</w:t>
      </w:r>
    </w:p>
    <w:p w14:paraId="5A644C0F" w14:textId="7474D00D" w:rsidR="00FE44F2" w:rsidRDefault="00FE44F2" w:rsidP="00BC5309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left="1418"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nieskazaniu prawomocnym wyrokiem za u</w:t>
      </w:r>
      <w:r w:rsidR="00BC5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myślne przestępstwa lub umyślne </w:t>
      </w: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przestępstwa skarbowe;</w:t>
      </w:r>
    </w:p>
    <w:p w14:paraId="7DE655A6" w14:textId="77777777" w:rsidR="00FE44F2" w:rsidRDefault="00FE44F2" w:rsidP="00FE44F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średniego wykształcenia;</w:t>
      </w:r>
    </w:p>
    <w:p w14:paraId="7D9E4526" w14:textId="77777777" w:rsidR="00FE44F2" w:rsidRDefault="00FE44F2" w:rsidP="00FE44F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piśmie;</w:t>
      </w:r>
    </w:p>
    <w:p w14:paraId="405FEC28" w14:textId="4DDBCDE4" w:rsidR="00FE44F2" w:rsidRDefault="00FE44F2" w:rsidP="00FE44F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left="1418"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na przetwarzanie danych osobowych dla potrzeb niezbędnych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  </w:t>
      </w: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procesu naboru na stanowisko rachmistrza spisowego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2258C4" w14:textId="3AF392B9" w:rsidR="00FE44F2" w:rsidRPr="00FE44F2" w:rsidRDefault="00FE44F2" w:rsidP="00FE44F2">
      <w:pPr>
        <w:numPr>
          <w:ilvl w:val="1"/>
          <w:numId w:val="17"/>
        </w:numPr>
        <w:tabs>
          <w:tab w:val="clear" w:pos="1440"/>
          <w:tab w:val="num" w:pos="1134"/>
        </w:tabs>
        <w:spacing w:after="0" w:line="240" w:lineRule="auto"/>
        <w:ind w:hanging="7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4F2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karnej za złożenie fałszywego oświadczenia.</w:t>
      </w:r>
    </w:p>
    <w:p w14:paraId="748ADAD6" w14:textId="77777777" w:rsidR="00FE44F2" w:rsidRPr="00E455E4" w:rsidRDefault="00FE44F2" w:rsidP="00FE44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FE181" w14:textId="77777777" w:rsidR="001A6AE9" w:rsidRPr="00E455E4" w:rsidRDefault="00644BEA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07A1B68" w14:textId="49135E80" w:rsidR="00856182" w:rsidRPr="00E455E4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 Systemie Ewidencji Rachmistrzów (SER) przez upoważnionego pracowni</w:t>
      </w:r>
      <w:r w:rsidR="00752D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 Urzędu </w:t>
      </w:r>
      <w:r w:rsidR="00856182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Niechlowie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na rachmistrza spisowego, którego dane zostaną zarejestrowane w systemie SER, otrzyma login do aplikacji e -learning. </w:t>
      </w:r>
    </w:p>
    <w:p w14:paraId="39F1FD7C" w14:textId="0753108A" w:rsidR="00A07940" w:rsidRPr="00E455E4" w:rsidRDefault="00856182" w:rsidP="00856182">
      <w:pPr>
        <w:spacing w:after="0" w:line="24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A07940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wskazany w ofercie adres e-mail zostanie wysłane hasło umożliwiające dostęp </w:t>
      </w:r>
      <w:r w:rsidR="00752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07940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do systemu e-learning</w:t>
      </w:r>
      <w:r w:rsidR="00752D76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.</w:t>
      </w:r>
    </w:p>
    <w:p w14:paraId="13964754" w14:textId="1F1731B1" w:rsidR="00A07940" w:rsidRPr="00E455E4" w:rsidRDefault="00A07940" w:rsidP="00856182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18AE2373" w:rsidR="001A6AE9" w:rsidRPr="00E455E4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 wzięcia udziału w szkoleniu</w:t>
      </w:r>
      <w:r w:rsidR="006960F3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Szkolenia dla rachmistrzów </w:t>
      </w:r>
      <w:r w:rsidR="006960F3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przeprowadzany po 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lizowany </w:t>
      </w:r>
      <w:r w:rsidR="00752D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22E3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aplikacji e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podczas szkolenia i egzaminu po szkoleniu posługuje się własnym urządzeniem z dostępem do Internetu (rekomendujemy laptop, komputer, tablet). 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522BE0E8" w:rsidR="00A07940" w:rsidRPr="00E455E4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 eg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pełnienia roli rachmistrza.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O kolejności na liście decydować będzie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 danej gminy (jako pierwsze kryterium) oraz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E455E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6B92B7C9" w:rsidR="00F91E16" w:rsidRPr="00E455E4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uzyskają najwyższe miejsce na liście</w:t>
      </w:r>
      <w:r w:rsidR="00A07940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(w liczbie adekwatnej do potrzeb), a następnie podpiszą umowę zlecenia z dyrektorem urzędu statystycznego – jako zastępcą wojewódzkiego komisarza spisowego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E455E4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ma prawo wglądu do swojego testu i uzyskanego wyniku - niezwłocznie po ogłoszeniu wyników egzaminu testowego oraz żądania sprawdzenia</w:t>
      </w:r>
      <w:r w:rsidR="0049670D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WBS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3047F603" w:rsidR="00822750" w:rsidRPr="00E455E4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 powołaniu na rachmistrza spisowego</w:t>
      </w:r>
      <w:r w:rsidR="0049670D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niezbędnych do zawarcia umowy zlecenia oraz </w:t>
      </w:r>
      <w:r w:rsidR="00605688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E455E4">
        <w:rPr>
          <w:rFonts w:ascii="Times New Roman" w:hAnsi="Times New Roman" w:cs="Times New Roman"/>
          <w:sz w:val="24"/>
          <w:szCs w:val="24"/>
        </w:rPr>
        <w:t>djęci</w:t>
      </w:r>
      <w:r w:rsidR="00605688" w:rsidRPr="00E455E4">
        <w:rPr>
          <w:rFonts w:ascii="Times New Roman" w:hAnsi="Times New Roman" w:cs="Times New Roman"/>
          <w:sz w:val="24"/>
          <w:szCs w:val="24"/>
        </w:rPr>
        <w:t>a</w:t>
      </w:r>
      <w:r w:rsidR="00822750" w:rsidRPr="00E455E4">
        <w:rPr>
          <w:rFonts w:ascii="Times New Roman" w:hAnsi="Times New Roman" w:cs="Times New Roman"/>
          <w:sz w:val="24"/>
          <w:szCs w:val="24"/>
        </w:rPr>
        <w:t xml:space="preserve"> do</w:t>
      </w:r>
      <w:r w:rsidR="00605688" w:rsidRPr="00E455E4">
        <w:rPr>
          <w:rFonts w:ascii="Times New Roman" w:hAnsi="Times New Roman" w:cs="Times New Roman"/>
          <w:sz w:val="24"/>
          <w:szCs w:val="24"/>
        </w:rPr>
        <w:t> </w:t>
      </w:r>
      <w:r w:rsidR="00822750" w:rsidRPr="00E455E4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77777777" w:rsidR="00822750" w:rsidRPr="00E455E4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5E4">
        <w:rPr>
          <w:rFonts w:ascii="Times New Roman" w:hAnsi="Times New Roman" w:cs="Times New Roman"/>
          <w:sz w:val="24"/>
          <w:szCs w:val="24"/>
        </w:rPr>
        <w:t>jednolite tło, oświetlone, pozbawione cieni i elementów ozdobnych oraz innych osób,</w:t>
      </w:r>
    </w:p>
    <w:p w14:paraId="03074840" w14:textId="77777777" w:rsidR="00822750" w:rsidRPr="00E455E4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5E4">
        <w:rPr>
          <w:rFonts w:ascii="Times New Roman" w:hAnsi="Times New Roman" w:cs="Times New Roman"/>
          <w:sz w:val="24"/>
          <w:szCs w:val="24"/>
        </w:rPr>
        <w:t>format pliku - JPG,</w:t>
      </w:r>
    </w:p>
    <w:p w14:paraId="496B7A71" w14:textId="77777777" w:rsidR="00822750" w:rsidRPr="00E455E4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5E4">
        <w:rPr>
          <w:rFonts w:ascii="Times New Roman" w:hAnsi="Times New Roman" w:cs="Times New Roman"/>
          <w:sz w:val="24"/>
          <w:szCs w:val="24"/>
        </w:rPr>
        <w:lastRenderedPageBreak/>
        <w:t>rozmiar rzeczywisty zdjęcia – 23x30mm, co odpowiada:</w:t>
      </w:r>
    </w:p>
    <w:p w14:paraId="3B452DED" w14:textId="77777777" w:rsidR="00822750" w:rsidRPr="00E455E4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5E4">
        <w:rPr>
          <w:rFonts w:ascii="Times New Roman" w:hAnsi="Times New Roman" w:cs="Times New Roman"/>
          <w:sz w:val="24"/>
          <w:szCs w:val="24"/>
        </w:rPr>
        <w:t xml:space="preserve">przy rozdzielczości 300 </w:t>
      </w:r>
      <w:proofErr w:type="spellStart"/>
      <w:r w:rsidRPr="00E455E4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E455E4">
        <w:rPr>
          <w:rFonts w:ascii="Times New Roman" w:hAnsi="Times New Roman" w:cs="Times New Roman"/>
          <w:sz w:val="24"/>
          <w:szCs w:val="24"/>
        </w:rPr>
        <w:t xml:space="preserve">, rozmiarowi 272x354 </w:t>
      </w:r>
      <w:proofErr w:type="spellStart"/>
      <w:r w:rsidRPr="00E455E4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E455E4">
        <w:rPr>
          <w:rFonts w:ascii="Times New Roman" w:hAnsi="Times New Roman" w:cs="Times New Roman"/>
          <w:sz w:val="24"/>
          <w:szCs w:val="24"/>
        </w:rPr>
        <w:t>,</w:t>
      </w:r>
    </w:p>
    <w:p w14:paraId="67FFA4A7" w14:textId="77777777" w:rsidR="001A6AE9" w:rsidRPr="00E455E4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55E4">
        <w:rPr>
          <w:rFonts w:ascii="Times New Roman" w:hAnsi="Times New Roman" w:cs="Times New Roman"/>
          <w:sz w:val="24"/>
          <w:szCs w:val="24"/>
        </w:rPr>
        <w:t xml:space="preserve">przy rozdzielczości 600 </w:t>
      </w:r>
      <w:proofErr w:type="spellStart"/>
      <w:r w:rsidRPr="00E455E4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E455E4">
        <w:rPr>
          <w:rFonts w:ascii="Times New Roman" w:hAnsi="Times New Roman" w:cs="Times New Roman"/>
          <w:sz w:val="24"/>
          <w:szCs w:val="24"/>
        </w:rPr>
        <w:t xml:space="preserve">, rozmiarowi 543x709 </w:t>
      </w:r>
      <w:proofErr w:type="spellStart"/>
      <w:r w:rsidRPr="00E455E4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E455E4">
        <w:rPr>
          <w:rFonts w:ascii="Times New Roman" w:hAnsi="Times New Roman" w:cs="Times New Roman"/>
          <w:sz w:val="24"/>
          <w:szCs w:val="24"/>
        </w:rPr>
        <w:t>.</w:t>
      </w:r>
    </w:p>
    <w:p w14:paraId="555C866A" w14:textId="0E16C9F0" w:rsidR="001A6AE9" w:rsidRPr="00E455E4" w:rsidRDefault="001A6AE9" w:rsidP="0085618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 </w:t>
      </w:r>
      <w:r w:rsidR="008F74A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 wyłoniony w trybie otwartego naboru na zasadach określonych w </w:t>
      </w:r>
      <w:r w:rsidR="00BC2141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ustawie o </w:t>
      </w:r>
      <w:r w:rsidR="008F74A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NSP 2021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wykonuje czynności w ramach prac spisowych na podstawie umowy zlecenia zawartej z dyrektorem urzędu statystycznego, z wyko</w:t>
      </w:r>
      <w:r w:rsidR="008F74A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rzystaniem urządzenia mobilnego 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wyposażonego w oprogramowanie dedykowane do przep</w:t>
      </w:r>
      <w:r w:rsidR="008F74A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rowadzenia spisu. </w:t>
      </w:r>
      <w:r w:rsidR="005803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74A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 zostanie przekazane rachmistrzowi n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a podstawie</w:t>
      </w:r>
      <w:r w:rsidR="0088479A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 przekazania</w:t>
      </w:r>
      <w:r w:rsidR="00085EC5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91E16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0741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stanowiącego załącznik do umowy zlecenia</w:t>
      </w:r>
      <w:r w:rsidR="0088479A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474D67" w14:textId="0F067A6C" w:rsidR="00266E94" w:rsidRPr="00E455E4" w:rsidRDefault="00FE44F2" w:rsidP="00A45B1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składania </w:t>
      </w:r>
      <w:r w:rsidR="00266E94" w:rsidRPr="00E455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ofert:</w:t>
      </w:r>
    </w:p>
    <w:p w14:paraId="396AFA80" w14:textId="49AB8DBD" w:rsidR="00BC5309" w:rsidRDefault="00D96BAE" w:rsidP="00FE44F2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 spisowego w NSP 2021 może składać dokumenty osobiście</w:t>
      </w:r>
    </w:p>
    <w:p w14:paraId="556963A0" w14:textId="6F42D250" w:rsidR="00BC5309" w:rsidRDefault="00D96BAE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</w:t>
      </w:r>
      <w:r w:rsidR="00786545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siedzibie urzędu gminy </w:t>
      </w:r>
      <w:r w:rsidR="00BC53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 adresem: </w:t>
      </w:r>
    </w:p>
    <w:p w14:paraId="07FA64DD" w14:textId="77777777" w:rsidR="00BC5309" w:rsidRDefault="00BC530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46ADDE" w14:textId="77777777" w:rsidR="00BC5309" w:rsidRPr="00BC5309" w:rsidRDefault="00BC530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C5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Niechlów</w:t>
      </w:r>
    </w:p>
    <w:p w14:paraId="2A0E3CE8" w14:textId="44F5C703" w:rsidR="00BC5309" w:rsidRPr="00BC5309" w:rsidRDefault="00BC530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Pr="00BC5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l. Głogowska 31</w:t>
      </w:r>
    </w:p>
    <w:p w14:paraId="719DC913" w14:textId="77777777" w:rsidR="00BC5309" w:rsidRDefault="00BC530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C53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56-215 Niechlów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18B4C48" w14:textId="77777777" w:rsidR="00BC5309" w:rsidRDefault="00BC530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2C60A0" w14:textId="5B79CFAE" w:rsidR="00BC5309" w:rsidRPr="00BC5309" w:rsidRDefault="00D96BAE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za pośrednictwem: poczty elektronicznej na skrzynkę </w:t>
      </w:r>
      <w:r w:rsidR="00BC53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e-mailową </w:t>
      </w: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266E94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C56F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urzad@niechlow.pl</w:t>
      </w: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platformy</w:t>
      </w:r>
      <w:r w:rsidR="00BC53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BC53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="00BC53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operatora pocztowego</w:t>
      </w:r>
      <w:r w:rsidR="009F46D9" w:rsidRPr="00BC53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0F050720" w14:textId="77777777" w:rsidR="00BC5309" w:rsidRDefault="00BC530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354133" w14:textId="7083E56A" w:rsidR="00FE44F2" w:rsidRPr="00FE44F2" w:rsidRDefault="009F46D9" w:rsidP="00BC5309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 </w:t>
      </w:r>
      <w:r w:rsidR="00D96BAE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21A12D58" w:rsidR="00D96BAE" w:rsidRPr="00E455E4" w:rsidRDefault="00D96BAE" w:rsidP="00FE44F2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osobistego złożenia dokumentów do urzędu lub doręczenia ich za</w:t>
      </w:r>
      <w:r w:rsidR="00786545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 urzędu,</w:t>
      </w:r>
    </w:p>
    <w:p w14:paraId="1F3E0687" w14:textId="766F1B57" w:rsidR="00D96BAE" w:rsidRPr="00E455E4" w:rsidRDefault="00D96BAE" w:rsidP="00FE44F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mail),</w:t>
      </w:r>
    </w:p>
    <w:p w14:paraId="298D2271" w14:textId="2AAF534D" w:rsidR="00D96BAE" w:rsidRPr="00E455E4" w:rsidRDefault="00D96BAE" w:rsidP="00FE44F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wysłania dokumentów poprzez platformę </w:t>
      </w:r>
      <w:proofErr w:type="spellStart"/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data wysłania zgłoszenia przez nadawcę, która powinna być równoznaczna z datą wpływu na urzędową skrzynkę na</w:t>
      </w:r>
      <w:r w:rsidR="009F46D9"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proofErr w:type="spellStart"/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(pojawienie się zgłoszenia w systemie teleinformatycznym),</w:t>
      </w:r>
    </w:p>
    <w:p w14:paraId="6E3DE4E7" w14:textId="4FE5A7F6" w:rsidR="001A6AE9" w:rsidRPr="00E455E4" w:rsidRDefault="00D96BAE" w:rsidP="00FE44F2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przesłania dokumentów Pocztą Polską – data stempla pocztowego.</w:t>
      </w:r>
    </w:p>
    <w:p w14:paraId="2252AB1A" w14:textId="73C8A447" w:rsidR="001A6AE9" w:rsidRPr="00C56FF9" w:rsidRDefault="001A6AE9" w:rsidP="00FE44F2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 terminie, w inny sposób niż określony w ogłoszeniu lub bez kompletu wymaganych dokumentów</w:t>
      </w:r>
      <w:r w:rsidR="00BF0B75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 uwagę </w:t>
      </w:r>
      <w:r w:rsidR="00C5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C5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rekrutacyjnym. </w:t>
      </w:r>
    </w:p>
    <w:p w14:paraId="76A6894C" w14:textId="385101D2" w:rsidR="00C56FF9" w:rsidRDefault="001A6AE9" w:rsidP="00FE44F2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 temat spisu można uzyskać na stronie internetowej </w:t>
      </w:r>
      <w:r w:rsidR="00D6492D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hyperlink r:id="rId6" w:tgtFrame="_blank" w:history="1"/>
      <w:r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E455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803EF">
        <w:rPr>
          <w:rFonts w:ascii="Times New Roman" w:eastAsia="Times New Roman" w:hAnsi="Times New Roman" w:cs="Times New Roman"/>
          <w:sz w:val="24"/>
          <w:szCs w:val="24"/>
          <w:lang w:eastAsia="pl-PL"/>
        </w:rPr>
        <w:t>Niechlowie,</w:t>
      </w:r>
      <w:r w:rsidR="00C56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65 544 32 45 </w:t>
      </w:r>
    </w:p>
    <w:p w14:paraId="5B3B1CD2" w14:textId="750F0372" w:rsidR="0027464A" w:rsidRDefault="0027464A" w:rsidP="00BC53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025100" w14:textId="77777777" w:rsidR="00BC5309" w:rsidRPr="00C56FF9" w:rsidRDefault="00BC5309" w:rsidP="00BC53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99ECFC" w14:textId="6B21284A" w:rsidR="00752D76" w:rsidRPr="00BC5309" w:rsidRDefault="00FE44F2" w:rsidP="00BC5309">
      <w:pPr>
        <w:pStyle w:val="NormalnyWeb"/>
        <w:jc w:val="center"/>
        <w:rPr>
          <w:b/>
          <w:bCs/>
        </w:rPr>
      </w:pPr>
      <w:r>
        <w:rPr>
          <w:rStyle w:val="Pogrubienie"/>
        </w:rPr>
        <w:t>Uwaga!</w:t>
      </w:r>
      <w:r>
        <w:br/>
      </w:r>
      <w:r>
        <w:rPr>
          <w:rStyle w:val="Pogrubienie"/>
        </w:rPr>
        <w:t xml:space="preserve">Bezrobotny, na czas zawarcia umowy o pracę zleconą przy Powszechnym Spisie Rolnym traci prawo do zasiłku i status bezrobotnego, a bezrobotny zarejestrowany </w:t>
      </w:r>
      <w:r>
        <w:rPr>
          <w:rStyle w:val="Pogrubienie"/>
        </w:rPr>
        <w:br/>
        <w:t>bez prawa do zasiłku traci status bezrobotnego.</w:t>
      </w:r>
    </w:p>
    <w:p w14:paraId="07BBB00D" w14:textId="77777777" w:rsidR="00E455E4" w:rsidRPr="00856182" w:rsidRDefault="00E455E4" w:rsidP="00BC5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:rsidRPr="00856182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205D1B7A" w:rsidR="00D6492D" w:rsidRPr="00FE44F2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</w:rPr>
            </w:pPr>
            <w:r w:rsidRPr="0085618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 </w:t>
            </w:r>
            <w:r w:rsidR="00D6492D" w:rsidRPr="00FE44F2">
              <w:rPr>
                <w:rFonts w:ascii="Times New Roman" w:eastAsia="Times New Roman" w:hAnsi="Times New Roman"/>
                <w:b/>
                <w:color w:val="222222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FE44F2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</w:rPr>
            </w:pPr>
            <w:r w:rsidRPr="00FE44F2">
              <w:rPr>
                <w:rFonts w:ascii="Times New Roman" w:eastAsia="Times New Roman" w:hAnsi="Times New Roman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FE44F2">
              <w:rPr>
                <w:rFonts w:ascii="Times New Roman" w:eastAsia="Times New Roman" w:hAnsi="Times New Roman"/>
              </w:rPr>
              <w:t>późn</w:t>
            </w:r>
            <w:proofErr w:type="spellEnd"/>
            <w:r w:rsidRPr="00FE44F2">
              <w:rPr>
                <w:rFonts w:ascii="Times New Roman" w:eastAsia="Times New Roman" w:hAnsi="Times New Roman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Administrator</w:t>
            </w:r>
          </w:p>
          <w:p w14:paraId="5D8F7845" w14:textId="057331FA" w:rsidR="00D6492D" w:rsidRPr="00FE44F2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E44F2">
              <w:rPr>
                <w:rFonts w:ascii="Times New Roman" w:eastAsia="Times New Roman" w:hAnsi="Times New Roman"/>
                <w:color w:val="000000" w:themeColor="text1"/>
              </w:rPr>
              <w:t>Administratorem Pani/Pana danych osobowych jest</w:t>
            </w:r>
            <w:r w:rsidR="007B57B4">
              <w:rPr>
                <w:rFonts w:ascii="Times New Roman" w:eastAsia="Times New Roman" w:hAnsi="Times New Roman"/>
                <w:color w:val="000000" w:themeColor="text1"/>
              </w:rPr>
              <w:t xml:space="preserve"> Gminny Komisarz Spisowy -Wójt</w:t>
            </w:r>
            <w:r w:rsidR="005803EF">
              <w:rPr>
                <w:rFonts w:ascii="Times New Roman" w:eastAsia="Times New Roman" w:hAnsi="Times New Roman"/>
                <w:color w:val="000000" w:themeColor="text1"/>
              </w:rPr>
              <w:t xml:space="preserve"> G</w:t>
            </w:r>
            <w:r w:rsidR="007B57B4">
              <w:rPr>
                <w:rFonts w:ascii="Times New Roman" w:eastAsia="Times New Roman" w:hAnsi="Times New Roman"/>
                <w:color w:val="000000" w:themeColor="text1"/>
              </w:rPr>
              <w:t>miny Niechlów.</w:t>
            </w:r>
            <w:bookmarkStart w:id="0" w:name="_GoBack"/>
            <w:bookmarkEnd w:id="0"/>
          </w:p>
          <w:p w14:paraId="6405DCFC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Inspektor ochrony danych</w:t>
            </w:r>
          </w:p>
          <w:p w14:paraId="02816DBB" w14:textId="10BC48B1" w:rsidR="00D6492D" w:rsidRPr="005803EF" w:rsidRDefault="00D6492D" w:rsidP="005803EF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Z inspektorem ochrony danych (IOD) może się Pani/Pan kontaktować:</w:t>
            </w:r>
          </w:p>
          <w:p w14:paraId="3A5B5E79" w14:textId="60670649" w:rsidR="00D6492D" w:rsidRPr="005803EF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u w:val="single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pocztą elektroniczną na adres e-mai</w:t>
            </w:r>
            <w:r w:rsidRPr="00FE44F2">
              <w:rPr>
                <w:rFonts w:ascii="Times New Roman" w:eastAsia="Times New Roman" w:hAnsi="Times New Roman"/>
              </w:rPr>
              <w:t xml:space="preserve">l: </w:t>
            </w:r>
            <w:hyperlink r:id="rId7" w:history="1">
              <w:r w:rsidR="005803EF" w:rsidRPr="00F35CFE">
                <w:rPr>
                  <w:rStyle w:val="Hipercze"/>
                  <w:rFonts w:ascii="Times New Roman" w:hAnsi="Times New Roman" w:cstheme="minorBidi"/>
                </w:rPr>
                <w:t>amanda.gas@amt24.biz</w:t>
              </w:r>
            </w:hyperlink>
          </w:p>
          <w:p w14:paraId="288C1061" w14:textId="270DC590" w:rsidR="005803EF" w:rsidRPr="00FE44F2" w:rsidRDefault="005803EF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222222"/>
              </w:rPr>
            </w:pPr>
            <w:r>
              <w:rPr>
                <w:rFonts w:ascii="Times New Roman" w:hAnsi="Times New Roman"/>
              </w:rPr>
              <w:t>telefonicznie – 76 300 01 40</w:t>
            </w:r>
          </w:p>
          <w:p w14:paraId="5E4422FF" w14:textId="77777777" w:rsidR="00D6492D" w:rsidRPr="00FE44F2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lang w:val="x-none" w:eastAsia="x-none"/>
              </w:rPr>
            </w:pPr>
            <w:r w:rsidRPr="00FE44F2">
              <w:rPr>
                <w:rFonts w:ascii="Times New Roman" w:hAnsi="Times New Roman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Cele oraz podstawa prawna przetwarzania Pani/Pana danych osobowych</w:t>
            </w:r>
          </w:p>
          <w:p w14:paraId="4153C898" w14:textId="77777777" w:rsidR="00D6492D" w:rsidRPr="00FE44F2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Pani/Pana dane osobowe będą przetwarzane na podstawie:</w:t>
            </w:r>
          </w:p>
          <w:p w14:paraId="46434443" w14:textId="77777777" w:rsidR="00D6492D" w:rsidRPr="00FE44F2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FE44F2">
              <w:rPr>
                <w:rFonts w:ascii="Times New Roman" w:eastAsia="Times New Roman" w:hAnsi="Times New Roman"/>
                <w:color w:val="222222"/>
              </w:rPr>
              <w:t>późn</w:t>
            </w:r>
            <w:proofErr w:type="spellEnd"/>
            <w:r w:rsidRPr="00FE44F2">
              <w:rPr>
                <w:rFonts w:ascii="Times New Roman" w:eastAsia="Times New Roman" w:hAnsi="Times New Roman"/>
                <w:color w:val="222222"/>
              </w:rPr>
              <w:t xml:space="preserve">. zm.), dalej „ustawa o NSP 2021”. </w:t>
            </w:r>
          </w:p>
          <w:p w14:paraId="1D9E9E66" w14:textId="77777777" w:rsidR="00D6492D" w:rsidRPr="00FE44F2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Podanie innych danych w zakresie nieokreślonym przepisami prawa, zostanie potraktowane jako zgoda</w:t>
            </w:r>
            <w:hyperlink r:id="rId8" w:anchor="_ftn3" w:history="1"/>
            <w:r w:rsidRPr="00FE44F2">
              <w:rPr>
                <w:rFonts w:ascii="Times New Roman" w:eastAsia="Times New Roman" w:hAnsi="Times New Roman"/>
                <w:color w:val="222222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Odbiorcy danych osobowych</w:t>
            </w:r>
          </w:p>
          <w:p w14:paraId="5EDA53EA" w14:textId="570F9560" w:rsidR="00D6492D" w:rsidRPr="00FE44F2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E44F2">
              <w:rPr>
                <w:rFonts w:ascii="Times New Roman" w:eastAsia="Times New Roman" w:hAnsi="Times New Roman"/>
                <w:color w:val="000000" w:themeColor="text1"/>
              </w:rPr>
              <w:t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78D22553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color w:val="222222"/>
                <w:lang w:val="x-none" w:eastAsia="x-none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Okres</w:t>
            </w:r>
            <w:r w:rsidRPr="00FE44F2">
              <w:rPr>
                <w:rFonts w:ascii="Times New Roman" w:hAnsi="Times New Roman"/>
                <w:b/>
                <w:color w:val="222222"/>
                <w:lang w:val="x-none" w:eastAsia="x-none"/>
              </w:rPr>
              <w:t xml:space="preserve"> przechowywania danych</w:t>
            </w:r>
            <w:r w:rsidRPr="00FE44F2">
              <w:rPr>
                <w:rFonts w:ascii="Times New Roman" w:hAnsi="Times New Roman"/>
                <w:b/>
                <w:color w:val="222222"/>
                <w:lang w:eastAsia="x-none"/>
              </w:rPr>
              <w:t xml:space="preserve"> osobowych</w:t>
            </w:r>
          </w:p>
          <w:p w14:paraId="30EEE1E1" w14:textId="77777777" w:rsidR="00D6492D" w:rsidRPr="00FE44F2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FE44F2">
              <w:rPr>
                <w:rFonts w:ascii="Times New Roman" w:eastAsia="Times New Roman" w:hAnsi="Times New Roman"/>
                <w:color w:val="000000" w:themeColor="text1"/>
              </w:rPr>
              <w:t xml:space="preserve">Pani/Pana dane osobowe będą przechowywane przez okres 5-ciu lat od </w:t>
            </w:r>
            <w:r w:rsidRPr="00FE44F2">
              <w:rPr>
                <w:rFonts w:ascii="Times New Roman" w:eastAsia="Times New Roman" w:hAnsi="Times New Roman"/>
                <w:color w:val="222222"/>
              </w:rPr>
              <w:t>zakończenia procesu naboru na rachmistrza spisowego.</w:t>
            </w:r>
          </w:p>
          <w:p w14:paraId="575C50F9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Prawa osoby, której dane dotyczą</w:t>
            </w:r>
          </w:p>
          <w:p w14:paraId="0B9B514D" w14:textId="77777777" w:rsidR="00D6492D" w:rsidRPr="00FE44F2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Przysługuje Pani/Panu prawo do:</w:t>
            </w:r>
          </w:p>
          <w:p w14:paraId="608ABF94" w14:textId="77777777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dostępu do danych osobowych, w tym prawo do uzyskania kopii tych danych,</w:t>
            </w:r>
          </w:p>
          <w:p w14:paraId="45E46AFB" w14:textId="77777777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sprostowania (poprawiania) danych osobowych,</w:t>
            </w:r>
          </w:p>
          <w:p w14:paraId="66E8ED55" w14:textId="77777777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ograniczenia przetwarzania danych osobowych,</w:t>
            </w:r>
          </w:p>
          <w:p w14:paraId="10E5C108" w14:textId="77777777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przenoszenia danych,</w:t>
            </w:r>
          </w:p>
          <w:p w14:paraId="592AF9A4" w14:textId="77777777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sprzeciwu wobec przetwarzania danych osobowych,</w:t>
            </w:r>
          </w:p>
          <w:p w14:paraId="60B7E916" w14:textId="77777777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FE44F2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  <w:color w:val="222222"/>
              </w:rPr>
            </w:pPr>
            <w:r w:rsidRPr="00FE44F2">
              <w:rPr>
                <w:rFonts w:ascii="Times New Roman" w:eastAsia="Times New Roman" w:hAnsi="Times New Roman"/>
                <w:color w:val="222222"/>
              </w:rPr>
              <w:t xml:space="preserve">wniesienia skargi do </w:t>
            </w:r>
            <w:r w:rsidRPr="00FE44F2">
              <w:rPr>
                <w:rFonts w:ascii="Times New Roman" w:eastAsia="Times New Roman" w:hAnsi="Times New Roman"/>
                <w:iCs/>
                <w:color w:val="222222"/>
              </w:rPr>
              <w:t xml:space="preserve">Prezesa Urzędu Ochrony Danych Osobowych (na adres Urzędu Ochrony Danych Osobowych, </w:t>
            </w:r>
            <w:r w:rsidR="000616D8" w:rsidRPr="00FE44F2">
              <w:rPr>
                <w:rFonts w:ascii="Times New Roman" w:eastAsia="Times New Roman" w:hAnsi="Times New Roman"/>
                <w:iCs/>
                <w:color w:val="222222"/>
              </w:rPr>
              <w:br/>
            </w:r>
            <w:r w:rsidRPr="00FE44F2">
              <w:rPr>
                <w:rFonts w:ascii="Times New Roman" w:eastAsia="Times New Roman" w:hAnsi="Times New Roman"/>
                <w:iCs/>
                <w:color w:val="222222"/>
              </w:rPr>
              <w:t>ul. Stawki 2, 00-193 Warszawa)</w:t>
            </w:r>
            <w:r w:rsidRPr="00FE44F2">
              <w:rPr>
                <w:rFonts w:ascii="Times New Roman" w:hAnsi="Times New Roman"/>
                <w:iCs/>
                <w:color w:val="222222"/>
                <w:lang w:val="x-none" w:eastAsia="x-none"/>
              </w:rPr>
              <w:t xml:space="preserve">, </w:t>
            </w:r>
            <w:r w:rsidRPr="00FE44F2">
              <w:rPr>
                <w:rFonts w:ascii="Times New Roman" w:hAnsi="Times New Roman"/>
                <w:color w:val="222222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color w:val="222222"/>
                <w:lang w:val="x-none" w:eastAsia="x-none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Dobrowolność</w:t>
            </w:r>
            <w:r w:rsidRPr="00FE44F2">
              <w:rPr>
                <w:rFonts w:ascii="Times New Roman" w:hAnsi="Times New Roman"/>
                <w:b/>
                <w:color w:val="222222"/>
                <w:lang w:val="x-none" w:eastAsia="x-none"/>
              </w:rPr>
              <w:t>/ Obowiązek podania danych osobowych</w:t>
            </w:r>
          </w:p>
          <w:p w14:paraId="2A6121BD" w14:textId="77777777" w:rsidR="00D6492D" w:rsidRPr="00FE44F2" w:rsidRDefault="00D6492D" w:rsidP="00144C98">
            <w:pPr>
              <w:ind w:left="174" w:right="178"/>
              <w:contextualSpacing/>
              <w:jc w:val="both"/>
              <w:rPr>
                <w:rFonts w:ascii="Times New Roman" w:hAnsi="Times New Roman"/>
                <w:lang w:eastAsia="x-none"/>
              </w:rPr>
            </w:pPr>
            <w:r w:rsidRPr="00FE44F2">
              <w:rPr>
                <w:rFonts w:ascii="Times New Roman" w:hAnsi="Times New Roman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FE44F2">
              <w:rPr>
                <w:rFonts w:ascii="Times New Roman" w:eastAsia="Times New Roman" w:hAnsi="Times New Roman"/>
                <w:color w:val="000000" w:themeColor="text1"/>
              </w:rPr>
              <w:t>e-learning.</w:t>
            </w:r>
          </w:p>
          <w:p w14:paraId="6B5814E4" w14:textId="77777777" w:rsidR="00D6492D" w:rsidRPr="00FE44F2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color w:val="222222"/>
                <w:lang w:val="x-none" w:eastAsia="x-none"/>
              </w:rPr>
            </w:pPr>
            <w:r w:rsidRPr="00FE44F2">
              <w:rPr>
                <w:rFonts w:ascii="Times New Roman" w:eastAsia="Times New Roman" w:hAnsi="Times New Roman"/>
                <w:b/>
                <w:color w:val="222222"/>
              </w:rPr>
              <w:t>Zautomatyzowane</w:t>
            </w:r>
            <w:r w:rsidRPr="00FE44F2">
              <w:rPr>
                <w:rFonts w:ascii="Times New Roman" w:hAnsi="Times New Roman"/>
                <w:b/>
                <w:color w:val="222222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856182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E44F2">
              <w:rPr>
                <w:rFonts w:ascii="Times New Roman" w:hAnsi="Times New Roman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856182" w:rsidRDefault="00090CBB" w:rsidP="00D64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090CBB" w:rsidRPr="0085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7442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02427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03EF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A2233"/>
    <w:rsid w:val="006B4C09"/>
    <w:rsid w:val="006B7C4C"/>
    <w:rsid w:val="00721A57"/>
    <w:rsid w:val="00735567"/>
    <w:rsid w:val="00752D76"/>
    <w:rsid w:val="00762479"/>
    <w:rsid w:val="00781347"/>
    <w:rsid w:val="00786545"/>
    <w:rsid w:val="007B57B4"/>
    <w:rsid w:val="007E3325"/>
    <w:rsid w:val="00805322"/>
    <w:rsid w:val="00822750"/>
    <w:rsid w:val="00856182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C5309"/>
    <w:rsid w:val="00BE43BB"/>
    <w:rsid w:val="00BE7B3F"/>
    <w:rsid w:val="00BF0B75"/>
    <w:rsid w:val="00BF1379"/>
    <w:rsid w:val="00C32EDE"/>
    <w:rsid w:val="00C43B9D"/>
    <w:rsid w:val="00C56FF9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455E4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E44F2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FE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4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hyperlink" Target="mailto:amanda.gas@amt24.b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5F34-6175-4100-997E-621710EE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1563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 WRO</dc:creator>
  <cp:lastModifiedBy>Konto Microsoft</cp:lastModifiedBy>
  <cp:revision>5</cp:revision>
  <cp:lastPrinted>2021-01-29T08:06:00Z</cp:lastPrinted>
  <dcterms:created xsi:type="dcterms:W3CDTF">2021-01-28T13:58:00Z</dcterms:created>
  <dcterms:modified xsi:type="dcterms:W3CDTF">2021-02-01T07:17:00Z</dcterms:modified>
</cp:coreProperties>
</file>